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22700" w:type="dxa"/>
        <w:tblInd w:w="-998" w:type="dxa"/>
        <w:tblLook w:val="04A0" w:firstRow="1" w:lastRow="0" w:firstColumn="1" w:lastColumn="0" w:noHBand="0" w:noVBand="1"/>
      </w:tblPr>
      <w:tblGrid>
        <w:gridCol w:w="2022"/>
        <w:gridCol w:w="6892"/>
        <w:gridCol w:w="6893"/>
        <w:gridCol w:w="6893"/>
      </w:tblGrid>
      <w:tr w:rsidR="005C33C3" w14:paraId="2D141BC9" w14:textId="77777777" w:rsidTr="005C33C3">
        <w:trPr>
          <w:trHeight w:val="197"/>
        </w:trPr>
        <w:tc>
          <w:tcPr>
            <w:tcW w:w="2022" w:type="dxa"/>
          </w:tcPr>
          <w:p w14:paraId="56316186" w14:textId="77777777" w:rsidR="005C33C3" w:rsidRPr="00F30644" w:rsidRDefault="005C33C3">
            <w:pPr>
              <w:rPr>
                <w:rFonts w:cstheme="minorHAnsi"/>
                <w:b/>
                <w:sz w:val="20"/>
                <w:szCs w:val="20"/>
              </w:rPr>
            </w:pPr>
            <w:r w:rsidRPr="00F30644">
              <w:rPr>
                <w:rFonts w:cstheme="minorHAnsi"/>
                <w:b/>
                <w:sz w:val="20"/>
                <w:szCs w:val="20"/>
              </w:rPr>
              <w:t>Subjects</w:t>
            </w:r>
          </w:p>
        </w:tc>
        <w:tc>
          <w:tcPr>
            <w:tcW w:w="6892" w:type="dxa"/>
          </w:tcPr>
          <w:p w14:paraId="3F774239" w14:textId="77777777" w:rsidR="005C33C3" w:rsidRPr="00F30644" w:rsidRDefault="005C33C3">
            <w:pPr>
              <w:rPr>
                <w:rFonts w:cstheme="minorHAnsi"/>
                <w:b/>
                <w:sz w:val="20"/>
                <w:szCs w:val="20"/>
              </w:rPr>
            </w:pPr>
            <w:r w:rsidRPr="00F30644">
              <w:rPr>
                <w:rFonts w:cstheme="minorHAnsi"/>
                <w:b/>
                <w:sz w:val="20"/>
                <w:szCs w:val="20"/>
              </w:rPr>
              <w:t>Objectives</w:t>
            </w:r>
          </w:p>
        </w:tc>
        <w:tc>
          <w:tcPr>
            <w:tcW w:w="6893" w:type="dxa"/>
          </w:tcPr>
          <w:p w14:paraId="5D3457CD" w14:textId="77777777" w:rsidR="005C33C3" w:rsidRPr="00F30644" w:rsidRDefault="005C33C3">
            <w:pPr>
              <w:rPr>
                <w:rFonts w:cstheme="minorHAnsi"/>
                <w:b/>
                <w:sz w:val="20"/>
                <w:szCs w:val="20"/>
              </w:rPr>
            </w:pPr>
            <w:r w:rsidRPr="00F30644">
              <w:rPr>
                <w:rFonts w:cstheme="minorHAnsi"/>
                <w:b/>
                <w:sz w:val="20"/>
                <w:szCs w:val="20"/>
              </w:rPr>
              <w:t>Skills</w:t>
            </w:r>
          </w:p>
        </w:tc>
        <w:tc>
          <w:tcPr>
            <w:tcW w:w="6893" w:type="dxa"/>
          </w:tcPr>
          <w:p w14:paraId="3C193E2C" w14:textId="77777777" w:rsidR="005C33C3" w:rsidRPr="00F30644" w:rsidRDefault="005C33C3">
            <w:pPr>
              <w:rPr>
                <w:rFonts w:cstheme="minorHAnsi"/>
                <w:b/>
                <w:sz w:val="20"/>
                <w:szCs w:val="20"/>
              </w:rPr>
            </w:pPr>
            <w:r w:rsidRPr="00F30644">
              <w:rPr>
                <w:rFonts w:cstheme="minorHAnsi"/>
                <w:b/>
                <w:sz w:val="20"/>
                <w:szCs w:val="20"/>
              </w:rPr>
              <w:t>Activities/ Tasks</w:t>
            </w:r>
          </w:p>
        </w:tc>
      </w:tr>
      <w:tr w:rsidR="005C33C3" w14:paraId="161CF484" w14:textId="77777777" w:rsidTr="005C33C3">
        <w:trPr>
          <w:trHeight w:val="2943"/>
        </w:trPr>
        <w:tc>
          <w:tcPr>
            <w:tcW w:w="2022" w:type="dxa"/>
          </w:tcPr>
          <w:p w14:paraId="777AC708" w14:textId="77777777" w:rsidR="005C33C3" w:rsidRPr="00425367" w:rsidRDefault="005C33C3" w:rsidP="000B3706">
            <w:pPr>
              <w:rPr>
                <w:rFonts w:ascii="SassoonPrimaryInfant" w:hAnsi="SassoonPrimaryInfant" w:cstheme="minorHAnsi"/>
                <w:sz w:val="20"/>
                <w:szCs w:val="20"/>
              </w:rPr>
            </w:pPr>
            <w:r w:rsidRPr="00425367">
              <w:rPr>
                <w:rFonts w:ascii="SassoonPrimaryInfant" w:hAnsi="SassoonPrimaryInfant" w:cstheme="minorHAnsi"/>
                <w:sz w:val="20"/>
                <w:szCs w:val="20"/>
              </w:rPr>
              <w:t>Geography</w:t>
            </w:r>
          </w:p>
        </w:tc>
        <w:tc>
          <w:tcPr>
            <w:tcW w:w="6892" w:type="dxa"/>
          </w:tcPr>
          <w:p w14:paraId="3C327604" w14:textId="77777777" w:rsidR="005C33C3" w:rsidRPr="00425367" w:rsidRDefault="005C33C3" w:rsidP="000B3706">
            <w:pPr>
              <w:rPr>
                <w:rFonts w:ascii="SassoonPrimaryInfant" w:hAnsi="SassoonPrimaryInfant" w:cstheme="minorHAnsi"/>
                <w:color w:val="00B050"/>
                <w:sz w:val="20"/>
                <w:szCs w:val="20"/>
              </w:rPr>
            </w:pPr>
            <w:r w:rsidRPr="00425367">
              <w:rPr>
                <w:rFonts w:ascii="SassoonPrimaryInfant" w:hAnsi="SassoonPrimaryInfant" w:cstheme="minorHAnsi"/>
                <w:sz w:val="20"/>
                <w:szCs w:val="20"/>
              </w:rPr>
              <w:t>1c. Identify the position and significance of latitude, longitude, Equator, Northern Hemisphere, Southern Hemisphere, the Tropics of Cancer and Capricorn, Arctic and Antarctic Circle</w:t>
            </w:r>
          </w:p>
        </w:tc>
        <w:tc>
          <w:tcPr>
            <w:tcW w:w="6893" w:type="dxa"/>
          </w:tcPr>
          <w:p w14:paraId="76E657E2" w14:textId="77777777" w:rsidR="005C33C3" w:rsidRPr="00425367" w:rsidRDefault="005C33C3" w:rsidP="00CF5CC2">
            <w:pPr>
              <w:rPr>
                <w:rFonts w:ascii="SassoonPrimaryInfant" w:hAnsi="SassoonPrimaryInfant" w:cstheme="minorHAnsi"/>
                <w:b/>
                <w:sz w:val="20"/>
                <w:szCs w:val="20"/>
                <w:u w:val="single"/>
              </w:rPr>
            </w:pPr>
            <w:r w:rsidRPr="00425367">
              <w:rPr>
                <w:rFonts w:ascii="SassoonPrimaryInfant" w:hAnsi="SassoonPrimaryInfant" w:cstheme="minorHAnsi"/>
                <w:b/>
                <w:sz w:val="20"/>
                <w:szCs w:val="20"/>
                <w:u w:val="single"/>
              </w:rPr>
              <w:t>Geographical Enquiry</w:t>
            </w:r>
          </w:p>
          <w:p w14:paraId="7DC67089" w14:textId="77777777" w:rsidR="005C33C3" w:rsidRPr="00425367" w:rsidRDefault="005C33C3" w:rsidP="000B3706">
            <w:pPr>
              <w:pStyle w:val="ListParagraph"/>
              <w:numPr>
                <w:ilvl w:val="0"/>
                <w:numId w:val="2"/>
              </w:numPr>
              <w:rPr>
                <w:rFonts w:ascii="SassoonPrimaryInfant" w:hAnsi="SassoonPrimaryInfant" w:cstheme="minorHAnsi"/>
                <w:sz w:val="20"/>
                <w:szCs w:val="20"/>
              </w:rPr>
            </w:pPr>
            <w:r w:rsidRPr="00425367">
              <w:rPr>
                <w:rFonts w:ascii="SassoonPrimaryInfant" w:eastAsia="Century Gothic" w:hAnsi="SassoonPrimaryInfant" w:cstheme="minorHAnsi"/>
                <w:sz w:val="20"/>
                <w:szCs w:val="20"/>
              </w:rPr>
              <w:t>Use NF books, stories, atlases, pictures/photos and internet as sources of information</w:t>
            </w:r>
          </w:p>
          <w:p w14:paraId="40D8264A" w14:textId="77777777" w:rsidR="005C33C3" w:rsidRPr="00425367" w:rsidRDefault="005C33C3" w:rsidP="000B3706">
            <w:pPr>
              <w:pStyle w:val="ListParagraph"/>
              <w:numPr>
                <w:ilvl w:val="0"/>
                <w:numId w:val="2"/>
              </w:numPr>
              <w:rPr>
                <w:rFonts w:ascii="SassoonPrimaryInfant" w:hAnsi="SassoonPrimaryInfant" w:cstheme="minorHAnsi"/>
                <w:sz w:val="20"/>
                <w:szCs w:val="20"/>
              </w:rPr>
            </w:pPr>
            <w:r w:rsidRPr="00425367">
              <w:rPr>
                <w:rFonts w:ascii="SassoonPrimaryInfant" w:eastAsia="Century Gothic" w:hAnsi="SassoonPrimaryInfant" w:cstheme="minorHAnsi"/>
                <w:sz w:val="20"/>
                <w:szCs w:val="20"/>
              </w:rPr>
              <w:t>Extend to satellite images, aerial photographs</w:t>
            </w:r>
          </w:p>
          <w:p w14:paraId="3F41BBBA" w14:textId="77777777" w:rsidR="005C33C3" w:rsidRPr="00425367" w:rsidRDefault="005C33C3" w:rsidP="000B3706">
            <w:pPr>
              <w:pStyle w:val="ListParagraph"/>
              <w:numPr>
                <w:ilvl w:val="0"/>
                <w:numId w:val="2"/>
              </w:numPr>
              <w:rPr>
                <w:rFonts w:ascii="SassoonPrimaryInfant" w:hAnsi="SassoonPrimaryInfant" w:cstheme="minorHAnsi"/>
                <w:sz w:val="20"/>
                <w:szCs w:val="20"/>
              </w:rPr>
            </w:pPr>
            <w:r w:rsidRPr="00425367">
              <w:rPr>
                <w:rFonts w:ascii="SassoonPrimaryInfant" w:eastAsia="Century Gothic" w:hAnsi="SassoonPrimaryInfant" w:cstheme="minorHAnsi"/>
                <w:sz w:val="20"/>
                <w:szCs w:val="20"/>
              </w:rPr>
              <w:t>Ask and respond to questions and offer their own ideas.</w:t>
            </w:r>
          </w:p>
          <w:p w14:paraId="57CB960D" w14:textId="77777777" w:rsidR="005C33C3" w:rsidRPr="00425367" w:rsidRDefault="005C33C3" w:rsidP="000B3706">
            <w:pPr>
              <w:pStyle w:val="ListParagraph"/>
              <w:numPr>
                <w:ilvl w:val="0"/>
                <w:numId w:val="2"/>
              </w:numPr>
              <w:rPr>
                <w:rFonts w:ascii="SassoonPrimaryInfant" w:hAnsi="SassoonPrimaryInfant" w:cstheme="minorHAnsi"/>
                <w:sz w:val="20"/>
                <w:szCs w:val="20"/>
              </w:rPr>
            </w:pPr>
            <w:r w:rsidRPr="00425367">
              <w:rPr>
                <w:rFonts w:ascii="SassoonPrimaryInfant" w:eastAsia="Century Gothic" w:hAnsi="SassoonPrimaryInfant" w:cstheme="minorHAnsi"/>
                <w:sz w:val="20"/>
                <w:szCs w:val="20"/>
              </w:rPr>
              <w:t>Analyse evidence and draw conclusions e.g. make comparisons between locations using photos/pictures/ maps/temperatures</w:t>
            </w:r>
          </w:p>
          <w:p w14:paraId="38485581" w14:textId="77777777" w:rsidR="005C33C3" w:rsidRPr="00425367" w:rsidRDefault="005C33C3" w:rsidP="00CF5CC2">
            <w:pPr>
              <w:rPr>
                <w:rFonts w:ascii="SassoonPrimaryInfant" w:hAnsi="SassoonPrimaryInfant" w:cstheme="minorHAnsi"/>
                <w:b/>
                <w:sz w:val="20"/>
                <w:szCs w:val="20"/>
                <w:u w:val="single"/>
              </w:rPr>
            </w:pPr>
            <w:r w:rsidRPr="00425367">
              <w:rPr>
                <w:rFonts w:ascii="SassoonPrimaryInfant" w:hAnsi="SassoonPrimaryInfant" w:cstheme="minorHAnsi"/>
                <w:b/>
                <w:sz w:val="20"/>
                <w:szCs w:val="20"/>
                <w:u w:val="single"/>
              </w:rPr>
              <w:t>Using Maps</w:t>
            </w:r>
          </w:p>
          <w:p w14:paraId="4A04F51A" w14:textId="77777777" w:rsidR="005C33C3" w:rsidRPr="00425367" w:rsidRDefault="005C33C3" w:rsidP="000B3706">
            <w:pPr>
              <w:pStyle w:val="ListParagraph"/>
              <w:numPr>
                <w:ilvl w:val="0"/>
                <w:numId w:val="2"/>
              </w:numPr>
              <w:rPr>
                <w:rFonts w:ascii="SassoonPrimaryInfant" w:hAnsi="SassoonPrimaryInfant" w:cstheme="minorHAnsi"/>
                <w:sz w:val="20"/>
                <w:szCs w:val="20"/>
              </w:rPr>
            </w:pPr>
            <w:r w:rsidRPr="00425367">
              <w:rPr>
                <w:rFonts w:ascii="SassoonPrimaryInfant" w:eastAsia="Century Gothic" w:hAnsi="SassoonPrimaryInfant" w:cstheme="minorHAnsi"/>
                <w:sz w:val="20"/>
                <w:szCs w:val="20"/>
              </w:rPr>
              <w:t>Locate places on large scale maps, (e.g. Find UK or Egypt on globe)</w:t>
            </w:r>
          </w:p>
          <w:p w14:paraId="3B3BCBF9" w14:textId="77777777" w:rsidR="005C33C3" w:rsidRPr="00425367" w:rsidRDefault="005C33C3" w:rsidP="00CF5CC2">
            <w:pPr>
              <w:rPr>
                <w:rFonts w:ascii="SassoonPrimaryInfant" w:hAnsi="SassoonPrimaryInfant" w:cstheme="minorHAnsi"/>
                <w:b/>
                <w:sz w:val="20"/>
                <w:szCs w:val="20"/>
                <w:u w:val="single"/>
              </w:rPr>
            </w:pPr>
            <w:r w:rsidRPr="00425367">
              <w:rPr>
                <w:rFonts w:ascii="SassoonPrimaryInfant" w:hAnsi="SassoonPrimaryInfant" w:cstheme="minorHAnsi"/>
                <w:b/>
                <w:sz w:val="20"/>
                <w:szCs w:val="20"/>
                <w:u w:val="single"/>
              </w:rPr>
              <w:t>Scale/distance</w:t>
            </w:r>
          </w:p>
          <w:p w14:paraId="000CEE05" w14:textId="77777777" w:rsidR="005C33C3" w:rsidRPr="00425367" w:rsidRDefault="005C33C3" w:rsidP="000F081E">
            <w:pPr>
              <w:pStyle w:val="ListParagraph"/>
              <w:numPr>
                <w:ilvl w:val="0"/>
                <w:numId w:val="2"/>
              </w:numPr>
              <w:rPr>
                <w:rFonts w:ascii="SassoonPrimaryInfant" w:hAnsi="SassoonPrimaryInfant" w:cstheme="minorHAnsi"/>
                <w:sz w:val="20"/>
                <w:szCs w:val="20"/>
              </w:rPr>
            </w:pPr>
            <w:r w:rsidRPr="00425367">
              <w:rPr>
                <w:rFonts w:ascii="SassoonPrimaryInfant" w:eastAsia="Century Gothic" w:hAnsi="SassoonPrimaryInfant" w:cstheme="minorHAnsi"/>
                <w:sz w:val="20"/>
                <w:szCs w:val="20"/>
              </w:rPr>
              <w:t>Begin to match boundaries (E.g. find same boundary of a country on different scale maps.)</w:t>
            </w:r>
          </w:p>
        </w:tc>
        <w:tc>
          <w:tcPr>
            <w:tcW w:w="6893" w:type="dxa"/>
          </w:tcPr>
          <w:p w14:paraId="39EE8EDF" w14:textId="77777777" w:rsidR="005C33C3" w:rsidRPr="00425367" w:rsidRDefault="005C33C3" w:rsidP="00FC3DC1">
            <w:pPr>
              <w:pStyle w:val="ListParagraph"/>
              <w:numPr>
                <w:ilvl w:val="0"/>
                <w:numId w:val="2"/>
              </w:numPr>
              <w:rPr>
                <w:rFonts w:ascii="SassoonPrimaryInfant" w:hAnsi="SassoonPrimaryInfant" w:cstheme="minorHAnsi"/>
                <w:sz w:val="20"/>
                <w:szCs w:val="20"/>
              </w:rPr>
            </w:pPr>
            <w:r w:rsidRPr="00425367">
              <w:rPr>
                <w:rFonts w:ascii="SassoonPrimaryInfant" w:hAnsi="SassoonPrimaryInfant" w:cstheme="minorHAnsi"/>
                <w:sz w:val="20"/>
                <w:szCs w:val="20"/>
              </w:rPr>
              <w:t>Locate and label the Equator, Northern Hemisphere, Southern Hemisphere, the Tropics of Cancer and Capricorn, Arctic and Antarctic Circle</w:t>
            </w:r>
          </w:p>
          <w:p w14:paraId="1B534A26" w14:textId="7D8DDC81" w:rsidR="005C33C3" w:rsidRPr="00425367" w:rsidRDefault="005C33C3" w:rsidP="58E47748">
            <w:pPr>
              <w:pStyle w:val="ListParagraph"/>
              <w:numPr>
                <w:ilvl w:val="0"/>
                <w:numId w:val="2"/>
              </w:numPr>
              <w:rPr>
                <w:rFonts w:ascii="SassoonPrimaryInfant" w:hAnsi="SassoonPrimaryInfant"/>
                <w:sz w:val="20"/>
                <w:szCs w:val="20"/>
              </w:rPr>
            </w:pPr>
            <w:r w:rsidRPr="00425367">
              <w:rPr>
                <w:rFonts w:ascii="SassoonPrimaryInfant" w:hAnsi="SassoonPrimaryInfant"/>
                <w:sz w:val="20"/>
                <w:szCs w:val="20"/>
              </w:rPr>
              <w:t>Look at different climate zones across the world – why do some climates see the northern lights?</w:t>
            </w:r>
          </w:p>
          <w:p w14:paraId="0B13F223" w14:textId="2D0D0BD9" w:rsidR="005C33C3" w:rsidRPr="00425367" w:rsidRDefault="005C33C3" w:rsidP="58E47748">
            <w:pPr>
              <w:pStyle w:val="ListParagraph"/>
              <w:numPr>
                <w:ilvl w:val="0"/>
                <w:numId w:val="2"/>
              </w:numPr>
              <w:rPr>
                <w:rFonts w:ascii="SassoonPrimaryInfant" w:hAnsi="SassoonPrimaryInfant"/>
                <w:sz w:val="20"/>
                <w:szCs w:val="20"/>
              </w:rPr>
            </w:pPr>
            <w:r w:rsidRPr="00425367">
              <w:rPr>
                <w:rFonts w:ascii="SassoonPrimaryInfant" w:hAnsi="SassoonPrimaryInfant"/>
                <w:sz w:val="20"/>
                <w:szCs w:val="20"/>
              </w:rPr>
              <w:t>Locate countries and areas where the Northern Lights are visible and which countries these border (look at this on a large-scale map)</w:t>
            </w:r>
          </w:p>
        </w:tc>
      </w:tr>
      <w:tr w:rsidR="005C33C3" w14:paraId="6A19A7F3" w14:textId="77777777" w:rsidTr="005C33C3">
        <w:trPr>
          <w:trHeight w:val="8335"/>
        </w:trPr>
        <w:tc>
          <w:tcPr>
            <w:tcW w:w="2022" w:type="dxa"/>
          </w:tcPr>
          <w:p w14:paraId="6FDD3A6B" w14:textId="77777777" w:rsidR="005C33C3" w:rsidRPr="00425367" w:rsidRDefault="005C33C3" w:rsidP="00F30644">
            <w:pPr>
              <w:rPr>
                <w:rFonts w:ascii="SassoonPrimaryInfant" w:hAnsi="SassoonPrimaryInfant" w:cstheme="minorHAnsi"/>
                <w:sz w:val="20"/>
                <w:szCs w:val="20"/>
              </w:rPr>
            </w:pPr>
            <w:r w:rsidRPr="00425367">
              <w:rPr>
                <w:rFonts w:ascii="SassoonPrimaryInfant" w:hAnsi="SassoonPrimaryInfant" w:cstheme="minorHAnsi"/>
                <w:sz w:val="20"/>
                <w:szCs w:val="20"/>
              </w:rPr>
              <w:t>Science</w:t>
            </w:r>
          </w:p>
        </w:tc>
        <w:tc>
          <w:tcPr>
            <w:tcW w:w="6892" w:type="dxa"/>
          </w:tcPr>
          <w:p w14:paraId="15171A0C" w14:textId="77777777" w:rsidR="005C33C3" w:rsidRPr="00425367" w:rsidRDefault="005C33C3" w:rsidP="00F30644">
            <w:pPr>
              <w:pStyle w:val="Default"/>
              <w:ind w:right="113"/>
              <w:rPr>
                <w:rFonts w:ascii="SassoonPrimaryInfant" w:hAnsi="SassoonPrimaryInfant" w:cstheme="minorHAnsi"/>
                <w:sz w:val="20"/>
                <w:szCs w:val="20"/>
              </w:rPr>
            </w:pPr>
            <w:r w:rsidRPr="00425367">
              <w:rPr>
                <w:rFonts w:ascii="SassoonPrimaryInfant" w:hAnsi="SassoonPrimaryInfant" w:cstheme="minorHAnsi"/>
                <w:sz w:val="20"/>
                <w:szCs w:val="20"/>
              </w:rPr>
              <w:t xml:space="preserve">3.10. Recognise that they need light in order to see things and that dark is the absence of light. </w:t>
            </w:r>
            <w:r w:rsidRPr="00425367">
              <w:rPr>
                <w:rFonts w:ascii="SassoonPrimaryInfant" w:hAnsi="SassoonPrimaryInfant" w:cstheme="minorHAnsi"/>
                <w:sz w:val="20"/>
                <w:szCs w:val="20"/>
              </w:rPr>
              <w:br/>
            </w:r>
            <w:r w:rsidRPr="00425367">
              <w:rPr>
                <w:rFonts w:ascii="SassoonPrimaryInfant" w:hAnsi="SassoonPrimaryInfant" w:cstheme="minorHAnsi"/>
                <w:sz w:val="20"/>
                <w:szCs w:val="20"/>
              </w:rPr>
              <w:br/>
              <w:t xml:space="preserve">3.11 Notice that light is reflected from surfaces </w:t>
            </w:r>
          </w:p>
          <w:p w14:paraId="324EF37C" w14:textId="77777777" w:rsidR="005C33C3" w:rsidRPr="00425367" w:rsidRDefault="005C33C3" w:rsidP="00F30644">
            <w:pPr>
              <w:pStyle w:val="Default"/>
              <w:rPr>
                <w:rFonts w:ascii="SassoonPrimaryInfant" w:hAnsi="SassoonPrimaryInfant" w:cstheme="minorHAnsi"/>
                <w:sz w:val="20"/>
                <w:szCs w:val="20"/>
              </w:rPr>
            </w:pPr>
            <w:r w:rsidRPr="00425367">
              <w:rPr>
                <w:rFonts w:ascii="SassoonPrimaryInfant" w:hAnsi="SassoonPrimaryInfant" w:cstheme="minorHAnsi"/>
                <w:sz w:val="20"/>
                <w:szCs w:val="20"/>
              </w:rPr>
              <w:br/>
              <w:t xml:space="preserve">3. 12 Recognise that light from the sun can be dangerous and that there are ways to protect their eyes </w:t>
            </w:r>
          </w:p>
          <w:p w14:paraId="19DFAD92" w14:textId="77777777" w:rsidR="005C33C3" w:rsidRPr="00425367" w:rsidRDefault="005C33C3" w:rsidP="00F30644">
            <w:pPr>
              <w:pStyle w:val="Default"/>
              <w:rPr>
                <w:rFonts w:ascii="SassoonPrimaryInfant" w:hAnsi="SassoonPrimaryInfant" w:cstheme="minorHAnsi"/>
                <w:sz w:val="20"/>
                <w:szCs w:val="20"/>
              </w:rPr>
            </w:pPr>
            <w:r w:rsidRPr="00425367">
              <w:rPr>
                <w:rFonts w:ascii="SassoonPrimaryInfant" w:hAnsi="SassoonPrimaryInfant" w:cstheme="minorHAnsi"/>
                <w:sz w:val="20"/>
                <w:szCs w:val="20"/>
              </w:rPr>
              <w:br/>
              <w:t xml:space="preserve">3.13 Recognise that shadows are formed when the light from a light source is blocked by a solid object </w:t>
            </w:r>
          </w:p>
          <w:p w14:paraId="3512857E" w14:textId="77777777" w:rsidR="005C33C3" w:rsidRPr="00425367" w:rsidRDefault="005C33C3" w:rsidP="00F30644">
            <w:pPr>
              <w:pStyle w:val="Default"/>
              <w:rPr>
                <w:rFonts w:ascii="SassoonPrimaryInfant" w:hAnsi="SassoonPrimaryInfant" w:cstheme="minorHAnsi"/>
                <w:sz w:val="20"/>
                <w:szCs w:val="20"/>
              </w:rPr>
            </w:pPr>
          </w:p>
          <w:p w14:paraId="73247C18" w14:textId="77777777" w:rsidR="005C33C3" w:rsidRPr="00425367" w:rsidRDefault="005C33C3" w:rsidP="00F30644">
            <w:pPr>
              <w:pStyle w:val="Default"/>
              <w:rPr>
                <w:rFonts w:ascii="SassoonPrimaryInfant" w:hAnsi="SassoonPrimaryInfant" w:cstheme="minorHAnsi"/>
                <w:sz w:val="20"/>
                <w:szCs w:val="20"/>
              </w:rPr>
            </w:pPr>
            <w:r w:rsidRPr="00425367">
              <w:rPr>
                <w:rFonts w:ascii="SassoonPrimaryInfant" w:hAnsi="SassoonPrimaryInfant" w:cstheme="minorHAnsi"/>
                <w:sz w:val="20"/>
                <w:szCs w:val="20"/>
              </w:rPr>
              <w:t xml:space="preserve">3.14. Find patterns in the way that the size of shadows change. </w:t>
            </w:r>
          </w:p>
          <w:p w14:paraId="40BE019B" w14:textId="77777777" w:rsidR="00762405" w:rsidRPr="00425367" w:rsidRDefault="00762405" w:rsidP="00F30644">
            <w:pPr>
              <w:pStyle w:val="Default"/>
              <w:rPr>
                <w:rFonts w:ascii="SassoonPrimaryInfant" w:hAnsi="SassoonPrimaryInfant" w:cstheme="minorHAnsi"/>
                <w:sz w:val="20"/>
                <w:szCs w:val="20"/>
              </w:rPr>
            </w:pPr>
          </w:p>
          <w:p w14:paraId="3D46531E" w14:textId="77777777" w:rsidR="00762405" w:rsidRPr="00425367" w:rsidRDefault="00762405" w:rsidP="00F30644">
            <w:pPr>
              <w:pStyle w:val="Default"/>
              <w:rPr>
                <w:rFonts w:ascii="SassoonPrimaryInfant" w:hAnsi="SassoonPrimaryInfant" w:cstheme="minorHAnsi"/>
                <w:b/>
                <w:sz w:val="20"/>
                <w:szCs w:val="20"/>
                <w:u w:val="single"/>
              </w:rPr>
            </w:pPr>
            <w:r w:rsidRPr="00425367">
              <w:rPr>
                <w:rFonts w:ascii="SassoonPrimaryInfant" w:hAnsi="SassoonPrimaryInfant" w:cstheme="minorHAnsi"/>
                <w:b/>
                <w:sz w:val="20"/>
                <w:szCs w:val="20"/>
                <w:u w:val="single"/>
              </w:rPr>
              <w:t>Working scientifically</w:t>
            </w:r>
          </w:p>
          <w:p w14:paraId="631B2ECD" w14:textId="77777777" w:rsidR="00762405" w:rsidRPr="00425367" w:rsidRDefault="00762405" w:rsidP="00762405">
            <w:pPr>
              <w:pStyle w:val="Default"/>
              <w:rPr>
                <w:rFonts w:ascii="SassoonPrimaryInfant" w:hAnsi="SassoonPrimaryInfant" w:cstheme="minorHAnsi"/>
                <w:sz w:val="20"/>
                <w:szCs w:val="20"/>
              </w:rPr>
            </w:pPr>
            <w:r w:rsidRPr="00425367">
              <w:rPr>
                <w:rFonts w:ascii="SassoonPrimaryInfant" w:hAnsi="SassoonPrimaryInfant" w:cstheme="minorHAnsi"/>
                <w:sz w:val="20"/>
                <w:szCs w:val="20"/>
              </w:rPr>
              <w:t>1) - Asking relevant questions and using different types of scientific enquiries to answer them</w:t>
            </w:r>
          </w:p>
          <w:p w14:paraId="52FAF88E" w14:textId="77777777" w:rsidR="004D7780" w:rsidRPr="00425367" w:rsidRDefault="00762405" w:rsidP="00762405">
            <w:pPr>
              <w:pStyle w:val="Default"/>
              <w:rPr>
                <w:rFonts w:ascii="SassoonPrimaryInfant" w:hAnsi="SassoonPrimaryInfant" w:cs="Arial"/>
                <w:sz w:val="20"/>
                <w:szCs w:val="20"/>
              </w:rPr>
            </w:pPr>
            <w:r w:rsidRPr="00425367">
              <w:rPr>
                <w:rFonts w:ascii="SassoonPrimaryInfant" w:hAnsi="SassoonPrimaryInfant" w:cstheme="minorHAnsi"/>
                <w:sz w:val="20"/>
                <w:szCs w:val="20"/>
              </w:rPr>
              <w:t xml:space="preserve">2) - </w:t>
            </w:r>
            <w:r w:rsidRPr="00425367">
              <w:rPr>
                <w:rFonts w:ascii="SassoonPrimaryInfant" w:hAnsi="SassoonPrimaryInfant" w:cs="Arial"/>
                <w:sz w:val="20"/>
                <w:szCs w:val="20"/>
              </w:rPr>
              <w:t>Setting up simple practical enquiries, comparative and fair tests</w:t>
            </w:r>
          </w:p>
          <w:p w14:paraId="1FB7F083" w14:textId="7DA689C0" w:rsidR="00762405" w:rsidRPr="00425367" w:rsidRDefault="004D7780" w:rsidP="004D7780">
            <w:pPr>
              <w:pStyle w:val="Default"/>
              <w:ind w:right="113"/>
              <w:rPr>
                <w:rFonts w:ascii="SassoonPrimaryInfant" w:hAnsi="SassoonPrimaryInfant" w:cs="Arial"/>
                <w:sz w:val="20"/>
                <w:szCs w:val="20"/>
              </w:rPr>
            </w:pPr>
            <w:r w:rsidRPr="00425367">
              <w:rPr>
                <w:rFonts w:ascii="SassoonPrimaryInfant" w:hAnsi="SassoonPrimaryInfant" w:cs="Arial"/>
                <w:sz w:val="20"/>
                <w:szCs w:val="20"/>
              </w:rPr>
              <w:t>6) - Reporting on findings from enquiries, including oral and written explanations, displays or presentations of results and conclusions</w:t>
            </w:r>
            <w:r w:rsidR="00762405" w:rsidRPr="00425367">
              <w:rPr>
                <w:rFonts w:ascii="SassoonPrimaryInfant" w:hAnsi="SassoonPrimaryInfant" w:cs="Arial"/>
                <w:sz w:val="20"/>
                <w:szCs w:val="20"/>
              </w:rPr>
              <w:br/>
              <w:t>7) - Using results to draw simple conclusions, make predictions for new values, suggest improvements and raise further questions</w:t>
            </w:r>
          </w:p>
          <w:p w14:paraId="2298093E" w14:textId="56F3149B" w:rsidR="00762405" w:rsidRPr="00425367" w:rsidRDefault="00762405" w:rsidP="00762405">
            <w:pPr>
              <w:pStyle w:val="Default"/>
              <w:rPr>
                <w:rFonts w:ascii="SassoonPrimaryInfant" w:hAnsi="SassoonPrimaryInfant" w:cstheme="minorHAnsi"/>
                <w:sz w:val="20"/>
                <w:szCs w:val="20"/>
              </w:rPr>
            </w:pPr>
            <w:r w:rsidRPr="00425367">
              <w:rPr>
                <w:rFonts w:ascii="SassoonPrimaryInfant" w:hAnsi="SassoonPrimaryInfant" w:cs="Arial"/>
                <w:sz w:val="20"/>
                <w:szCs w:val="20"/>
              </w:rPr>
              <w:t>9) - Using straightforward scientific evidence to answer questions or to support their findings</w:t>
            </w:r>
            <w:bookmarkStart w:id="0" w:name="_GoBack"/>
            <w:bookmarkEnd w:id="0"/>
          </w:p>
        </w:tc>
        <w:tc>
          <w:tcPr>
            <w:tcW w:w="6893" w:type="dxa"/>
          </w:tcPr>
          <w:p w14:paraId="3DA75A87" w14:textId="77777777" w:rsidR="005C33C3" w:rsidRPr="00425367" w:rsidRDefault="005C33C3" w:rsidP="00F30644">
            <w:pPr>
              <w:rPr>
                <w:rFonts w:ascii="SassoonPrimaryInfant" w:hAnsi="SassoonPrimaryInfant" w:cstheme="minorHAnsi"/>
                <w:b/>
                <w:sz w:val="20"/>
                <w:szCs w:val="20"/>
                <w:u w:val="single"/>
              </w:rPr>
            </w:pPr>
            <w:r w:rsidRPr="00425367">
              <w:rPr>
                <w:rFonts w:ascii="SassoonPrimaryInfant" w:hAnsi="SassoonPrimaryInfant" w:cstheme="minorHAnsi"/>
                <w:b/>
                <w:sz w:val="20"/>
                <w:szCs w:val="20"/>
                <w:u w:val="single"/>
              </w:rPr>
              <w:t>Asking Questions &amp; Planning Enquiries</w:t>
            </w:r>
          </w:p>
          <w:p w14:paraId="5848C010" w14:textId="77777777" w:rsidR="005C33C3" w:rsidRPr="00425367" w:rsidRDefault="005C33C3" w:rsidP="00F30644">
            <w:pPr>
              <w:pStyle w:val="ListParagraph"/>
              <w:numPr>
                <w:ilvl w:val="0"/>
                <w:numId w:val="4"/>
              </w:numPr>
              <w:rPr>
                <w:rFonts w:ascii="SassoonPrimaryInfant" w:hAnsi="SassoonPrimaryInfant" w:cstheme="minorHAnsi"/>
                <w:sz w:val="20"/>
                <w:szCs w:val="20"/>
              </w:rPr>
            </w:pPr>
            <w:r w:rsidRPr="00425367">
              <w:rPr>
                <w:rFonts w:ascii="SassoonPrimaryInfant" w:hAnsi="SassoonPrimaryInfant" w:cstheme="minorHAnsi"/>
                <w:sz w:val="20"/>
                <w:szCs w:val="20"/>
              </w:rPr>
              <w:t xml:space="preserve">Raise their own relevant questions about the world around them. </w:t>
            </w:r>
          </w:p>
          <w:p w14:paraId="79FD098A" w14:textId="77777777" w:rsidR="005C33C3" w:rsidRPr="00425367" w:rsidRDefault="005C33C3" w:rsidP="00F30644">
            <w:pPr>
              <w:pStyle w:val="ListParagraph"/>
              <w:numPr>
                <w:ilvl w:val="0"/>
                <w:numId w:val="4"/>
              </w:numPr>
              <w:rPr>
                <w:rFonts w:ascii="SassoonPrimaryInfant" w:hAnsi="SassoonPrimaryInfant" w:cstheme="minorHAnsi"/>
                <w:sz w:val="20"/>
                <w:szCs w:val="20"/>
              </w:rPr>
            </w:pPr>
            <w:r w:rsidRPr="00425367">
              <w:rPr>
                <w:rFonts w:ascii="SassoonPrimaryInfant" w:hAnsi="SassoonPrimaryInfant" w:cstheme="minorHAnsi"/>
                <w:sz w:val="20"/>
                <w:szCs w:val="20"/>
              </w:rPr>
              <w:t xml:space="preserve">Should be given a range of scientific experiences including different types of science enquiries to answer questions. </w:t>
            </w:r>
          </w:p>
          <w:p w14:paraId="7B63EA44" w14:textId="77777777" w:rsidR="005C33C3" w:rsidRPr="00425367" w:rsidRDefault="005C33C3" w:rsidP="00F30644">
            <w:pPr>
              <w:pStyle w:val="ListParagraph"/>
              <w:numPr>
                <w:ilvl w:val="0"/>
                <w:numId w:val="4"/>
              </w:numPr>
              <w:rPr>
                <w:rFonts w:ascii="SassoonPrimaryInfant" w:hAnsi="SassoonPrimaryInfant" w:cstheme="minorHAnsi"/>
                <w:sz w:val="20"/>
                <w:szCs w:val="20"/>
              </w:rPr>
            </w:pPr>
            <w:r w:rsidRPr="00425367">
              <w:rPr>
                <w:rFonts w:ascii="SassoonPrimaryInfant" w:hAnsi="SassoonPrimaryInfant" w:cstheme="minorHAnsi"/>
                <w:sz w:val="20"/>
                <w:szCs w:val="20"/>
              </w:rPr>
              <w:t xml:space="preserve">Start to make their own decisions about the most appropriate type of scientific enquiry they might use to answer questions. </w:t>
            </w:r>
          </w:p>
          <w:p w14:paraId="431F2BB6" w14:textId="77777777" w:rsidR="005C33C3" w:rsidRPr="00425367" w:rsidRDefault="005C33C3" w:rsidP="00F30644">
            <w:pPr>
              <w:rPr>
                <w:rFonts w:ascii="SassoonPrimaryInfant" w:hAnsi="SassoonPrimaryInfant" w:cstheme="minorHAnsi"/>
                <w:b/>
                <w:sz w:val="20"/>
                <w:szCs w:val="20"/>
                <w:u w:val="single"/>
              </w:rPr>
            </w:pPr>
            <w:r w:rsidRPr="00425367">
              <w:rPr>
                <w:rFonts w:ascii="SassoonPrimaryInfant" w:hAnsi="SassoonPrimaryInfant" w:cstheme="minorHAnsi"/>
                <w:b/>
                <w:sz w:val="20"/>
                <w:szCs w:val="20"/>
                <w:u w:val="single"/>
              </w:rPr>
              <w:t>Testing, Measuring &amp; Recording</w:t>
            </w:r>
          </w:p>
          <w:p w14:paraId="1DDCCC72" w14:textId="77777777" w:rsidR="005C33C3" w:rsidRPr="00425367" w:rsidRDefault="005C33C3" w:rsidP="00F30644">
            <w:pPr>
              <w:pStyle w:val="ListParagraph"/>
              <w:numPr>
                <w:ilvl w:val="0"/>
                <w:numId w:val="5"/>
              </w:numPr>
              <w:rPr>
                <w:rFonts w:ascii="SassoonPrimaryInfant" w:hAnsi="SassoonPrimaryInfant" w:cstheme="minorHAnsi"/>
                <w:sz w:val="20"/>
                <w:szCs w:val="20"/>
              </w:rPr>
            </w:pPr>
            <w:r w:rsidRPr="00425367">
              <w:rPr>
                <w:rFonts w:ascii="SassoonPrimaryInfant" w:hAnsi="SassoonPrimaryInfant" w:cstheme="minorHAnsi"/>
                <w:sz w:val="20"/>
                <w:szCs w:val="20"/>
              </w:rPr>
              <w:t>Set up simple practical enquiries, comparative and fair tests.</w:t>
            </w:r>
          </w:p>
          <w:p w14:paraId="3A9BF766" w14:textId="77777777" w:rsidR="005C33C3" w:rsidRPr="00425367" w:rsidRDefault="005C33C3" w:rsidP="00F30644">
            <w:pPr>
              <w:pStyle w:val="ListParagraph"/>
              <w:numPr>
                <w:ilvl w:val="0"/>
                <w:numId w:val="5"/>
              </w:numPr>
              <w:rPr>
                <w:rFonts w:ascii="SassoonPrimaryInfant" w:hAnsi="SassoonPrimaryInfant" w:cstheme="minorHAnsi"/>
                <w:sz w:val="20"/>
                <w:szCs w:val="20"/>
              </w:rPr>
            </w:pPr>
            <w:r w:rsidRPr="00425367">
              <w:rPr>
                <w:rFonts w:ascii="SassoonPrimaryInfant" w:hAnsi="SassoonPrimaryInfant" w:cstheme="minorHAnsi"/>
                <w:sz w:val="20"/>
                <w:szCs w:val="20"/>
              </w:rPr>
              <w:t>Recognise when a simple fair test is necessary and help to decide how to set it up.</w:t>
            </w:r>
          </w:p>
          <w:p w14:paraId="0C6ED08F" w14:textId="77777777" w:rsidR="005C33C3" w:rsidRPr="00425367" w:rsidRDefault="005C33C3" w:rsidP="00F30644">
            <w:pPr>
              <w:pStyle w:val="ListParagraph"/>
              <w:numPr>
                <w:ilvl w:val="0"/>
                <w:numId w:val="5"/>
              </w:numPr>
              <w:rPr>
                <w:rFonts w:ascii="SassoonPrimaryInfant" w:hAnsi="SassoonPrimaryInfant" w:cstheme="minorHAnsi"/>
                <w:sz w:val="20"/>
                <w:szCs w:val="20"/>
              </w:rPr>
            </w:pPr>
            <w:r w:rsidRPr="00425367">
              <w:rPr>
                <w:rFonts w:ascii="SassoonPrimaryInfant" w:hAnsi="SassoonPrimaryInfant" w:cstheme="minorHAnsi"/>
                <w:sz w:val="20"/>
                <w:szCs w:val="20"/>
              </w:rPr>
              <w:t>Make systematic and careful observations.</w:t>
            </w:r>
          </w:p>
          <w:p w14:paraId="1243C2E3" w14:textId="77777777" w:rsidR="005C33C3" w:rsidRPr="00425367" w:rsidRDefault="005C33C3" w:rsidP="00F30644">
            <w:pPr>
              <w:pStyle w:val="ListParagraph"/>
              <w:numPr>
                <w:ilvl w:val="0"/>
                <w:numId w:val="5"/>
              </w:numPr>
              <w:rPr>
                <w:rFonts w:ascii="SassoonPrimaryInfant" w:hAnsi="SassoonPrimaryInfant" w:cstheme="minorHAnsi"/>
                <w:sz w:val="20"/>
                <w:szCs w:val="20"/>
              </w:rPr>
            </w:pPr>
            <w:r w:rsidRPr="00425367">
              <w:rPr>
                <w:rFonts w:ascii="SassoonPrimaryInfant" w:hAnsi="SassoonPrimaryInfant" w:cstheme="minorHAnsi"/>
                <w:sz w:val="20"/>
                <w:szCs w:val="20"/>
              </w:rPr>
              <w:t>Help to make decisions about what observations to make, how long to make them for and the type of simple equipment that might be used.</w:t>
            </w:r>
          </w:p>
          <w:p w14:paraId="4C983623" w14:textId="77777777" w:rsidR="005C33C3" w:rsidRPr="00425367" w:rsidRDefault="005C33C3" w:rsidP="00F30644">
            <w:pPr>
              <w:pStyle w:val="ListParagraph"/>
              <w:numPr>
                <w:ilvl w:val="0"/>
                <w:numId w:val="5"/>
              </w:numPr>
              <w:rPr>
                <w:rFonts w:ascii="SassoonPrimaryInfant" w:hAnsi="SassoonPrimaryInfant" w:cstheme="minorHAnsi"/>
                <w:sz w:val="20"/>
                <w:szCs w:val="20"/>
              </w:rPr>
            </w:pPr>
            <w:r w:rsidRPr="00425367">
              <w:rPr>
                <w:rFonts w:ascii="SassoonPrimaryInfant" w:hAnsi="SassoonPrimaryInfant" w:cstheme="minorHAnsi"/>
                <w:sz w:val="20"/>
                <w:szCs w:val="20"/>
              </w:rPr>
              <w:t>Take accurate measurements using standard units.</w:t>
            </w:r>
          </w:p>
          <w:p w14:paraId="0661B4FC" w14:textId="77777777" w:rsidR="005C33C3" w:rsidRPr="00425367" w:rsidRDefault="005C33C3" w:rsidP="00F30644">
            <w:pPr>
              <w:pStyle w:val="ListParagraph"/>
              <w:numPr>
                <w:ilvl w:val="0"/>
                <w:numId w:val="5"/>
              </w:numPr>
              <w:rPr>
                <w:rFonts w:ascii="SassoonPrimaryInfant" w:hAnsi="SassoonPrimaryInfant" w:cstheme="minorHAnsi"/>
                <w:sz w:val="20"/>
                <w:szCs w:val="20"/>
              </w:rPr>
            </w:pPr>
            <w:r w:rsidRPr="00425367">
              <w:rPr>
                <w:rFonts w:ascii="SassoonPrimaryInfant" w:hAnsi="SassoonPrimaryInfant" w:cstheme="minorHAnsi"/>
                <w:sz w:val="20"/>
                <w:szCs w:val="20"/>
              </w:rPr>
              <w:t>Learn how to use a range of (new) equipment, such as data loggers/thermometers appropriately.</w:t>
            </w:r>
          </w:p>
          <w:p w14:paraId="6D68D9F9" w14:textId="77777777" w:rsidR="005C33C3" w:rsidRPr="00425367" w:rsidRDefault="005C33C3" w:rsidP="00F30644">
            <w:pPr>
              <w:pStyle w:val="ListParagraph"/>
              <w:numPr>
                <w:ilvl w:val="0"/>
                <w:numId w:val="5"/>
              </w:numPr>
              <w:rPr>
                <w:rFonts w:ascii="SassoonPrimaryInfant" w:hAnsi="SassoonPrimaryInfant" w:cstheme="minorHAnsi"/>
                <w:sz w:val="20"/>
                <w:szCs w:val="20"/>
              </w:rPr>
            </w:pPr>
            <w:r w:rsidRPr="00425367">
              <w:rPr>
                <w:rFonts w:ascii="SassoonPrimaryInfant" w:hAnsi="SassoonPrimaryInfant" w:cstheme="minorHAnsi"/>
                <w:sz w:val="20"/>
                <w:szCs w:val="20"/>
              </w:rPr>
              <w:t>Collect and record data from their own observations and measurements in a variety of ways: notes, bar charts and tables, standard units, drawings, labelled diagrams, keys and help to make decisions about how to analyse this data.</w:t>
            </w:r>
          </w:p>
          <w:p w14:paraId="6A7F08A9" w14:textId="77777777" w:rsidR="005C33C3" w:rsidRPr="00425367" w:rsidRDefault="005C33C3" w:rsidP="00F30644">
            <w:pPr>
              <w:rPr>
                <w:rFonts w:ascii="SassoonPrimaryInfant" w:hAnsi="SassoonPrimaryInfant" w:cstheme="minorHAnsi"/>
                <w:b/>
                <w:sz w:val="20"/>
                <w:szCs w:val="20"/>
                <w:u w:val="single"/>
              </w:rPr>
            </w:pPr>
            <w:r w:rsidRPr="00425367">
              <w:rPr>
                <w:rFonts w:ascii="SassoonPrimaryInfant" w:hAnsi="SassoonPrimaryInfant" w:cstheme="minorHAnsi"/>
                <w:b/>
                <w:sz w:val="20"/>
                <w:szCs w:val="20"/>
                <w:u w:val="single"/>
              </w:rPr>
              <w:t>Concluding</w:t>
            </w:r>
          </w:p>
          <w:p w14:paraId="267C281E" w14:textId="77777777" w:rsidR="005C33C3" w:rsidRPr="00425367" w:rsidRDefault="005C33C3" w:rsidP="00F30644">
            <w:pPr>
              <w:pStyle w:val="ListParagraph"/>
              <w:numPr>
                <w:ilvl w:val="0"/>
                <w:numId w:val="5"/>
              </w:numPr>
              <w:rPr>
                <w:rFonts w:ascii="SassoonPrimaryInfant" w:hAnsi="SassoonPrimaryInfant" w:cstheme="minorHAnsi"/>
                <w:sz w:val="20"/>
                <w:szCs w:val="20"/>
              </w:rPr>
            </w:pPr>
            <w:r w:rsidRPr="00425367">
              <w:rPr>
                <w:rFonts w:ascii="SassoonPrimaryInfant" w:hAnsi="SassoonPrimaryInfant" w:cstheme="minorHAnsi"/>
                <w:sz w:val="20"/>
                <w:szCs w:val="20"/>
              </w:rPr>
              <w:t>Begin to look for naturally occurring patterns and relationships and decide what data to collect to identify them.</w:t>
            </w:r>
          </w:p>
          <w:p w14:paraId="041BCFE2" w14:textId="77777777" w:rsidR="005C33C3" w:rsidRPr="00425367" w:rsidRDefault="005C33C3" w:rsidP="00F30644">
            <w:pPr>
              <w:pStyle w:val="ListParagraph"/>
              <w:numPr>
                <w:ilvl w:val="0"/>
                <w:numId w:val="5"/>
              </w:numPr>
              <w:rPr>
                <w:rFonts w:ascii="SassoonPrimaryInfant" w:hAnsi="SassoonPrimaryInfant" w:cstheme="minorHAnsi"/>
                <w:sz w:val="20"/>
                <w:szCs w:val="20"/>
              </w:rPr>
            </w:pPr>
            <w:r w:rsidRPr="00425367">
              <w:rPr>
                <w:rFonts w:ascii="SassoonPrimaryInfant" w:hAnsi="SassoonPrimaryInfant" w:cstheme="minorHAnsi"/>
                <w:sz w:val="20"/>
                <w:szCs w:val="20"/>
              </w:rPr>
              <w:t>With help, pupils should look for changes, patterns, similarities and differences in their data in order to draw simple conclusions and answer questions.</w:t>
            </w:r>
          </w:p>
          <w:p w14:paraId="3A02C16E" w14:textId="77777777" w:rsidR="005C33C3" w:rsidRPr="00425367" w:rsidRDefault="005C33C3" w:rsidP="00F30644">
            <w:pPr>
              <w:pStyle w:val="ListParagraph"/>
              <w:numPr>
                <w:ilvl w:val="0"/>
                <w:numId w:val="5"/>
              </w:numPr>
              <w:rPr>
                <w:rFonts w:ascii="SassoonPrimaryInfant" w:hAnsi="SassoonPrimaryInfant" w:cstheme="minorHAnsi"/>
                <w:sz w:val="20"/>
                <w:szCs w:val="20"/>
              </w:rPr>
            </w:pPr>
            <w:r w:rsidRPr="00425367">
              <w:rPr>
                <w:rFonts w:ascii="SassoonPrimaryInfant" w:hAnsi="SassoonPrimaryInfant" w:cstheme="minorHAnsi"/>
                <w:sz w:val="20"/>
                <w:szCs w:val="20"/>
              </w:rPr>
              <w:t>Use relevant simple scientific language to discuss their ideas and communicate their findings in ways that are appropriate for different audiences, including oral and written explanations, displays or presentations of results and conclusions.</w:t>
            </w:r>
          </w:p>
          <w:p w14:paraId="16C378DF" w14:textId="77777777" w:rsidR="005C33C3" w:rsidRPr="00425367" w:rsidRDefault="005C33C3" w:rsidP="00F30644">
            <w:pPr>
              <w:rPr>
                <w:rFonts w:ascii="SassoonPrimaryInfant" w:hAnsi="SassoonPrimaryInfant" w:cstheme="minorHAnsi"/>
                <w:sz w:val="20"/>
                <w:szCs w:val="20"/>
                <w:u w:val="single"/>
              </w:rPr>
            </w:pPr>
            <w:r w:rsidRPr="00425367">
              <w:rPr>
                <w:rFonts w:ascii="SassoonPrimaryInfant" w:hAnsi="SassoonPrimaryInfant" w:cstheme="minorHAnsi"/>
                <w:b/>
                <w:sz w:val="20"/>
                <w:szCs w:val="20"/>
                <w:u w:val="single"/>
              </w:rPr>
              <w:t>Evaluating</w:t>
            </w:r>
          </w:p>
          <w:p w14:paraId="6400C9AB" w14:textId="77777777" w:rsidR="005C33C3" w:rsidRPr="00425367" w:rsidRDefault="005C33C3" w:rsidP="00F30644">
            <w:pPr>
              <w:pStyle w:val="ListParagraph"/>
              <w:numPr>
                <w:ilvl w:val="0"/>
                <w:numId w:val="5"/>
              </w:numPr>
              <w:rPr>
                <w:rFonts w:ascii="SassoonPrimaryInfant" w:hAnsi="SassoonPrimaryInfant" w:cstheme="minorHAnsi"/>
                <w:sz w:val="20"/>
                <w:szCs w:val="20"/>
                <w:u w:val="single"/>
              </w:rPr>
            </w:pPr>
            <w:r w:rsidRPr="00425367">
              <w:rPr>
                <w:rFonts w:ascii="SassoonPrimaryInfant" w:hAnsi="SassoonPrimaryInfant" w:cstheme="minorHAnsi"/>
                <w:sz w:val="20"/>
                <w:szCs w:val="20"/>
              </w:rPr>
              <w:t>With support, they should identify new questions arising from the data, making predictions for new values within or beyond the data they have collected and finding ways of improving what they have already done.</w:t>
            </w:r>
            <w:r w:rsidRPr="00425367">
              <w:rPr>
                <w:rFonts w:ascii="SassoonPrimaryInfant" w:hAnsi="SassoonPrimaryInfant" w:cstheme="minorHAnsi"/>
                <w:sz w:val="20"/>
                <w:szCs w:val="20"/>
                <w:u w:val="single"/>
              </w:rPr>
              <w:br/>
            </w:r>
            <w:r w:rsidRPr="00425367">
              <w:rPr>
                <w:rFonts w:ascii="SassoonPrimaryInfant" w:hAnsi="SassoonPrimaryInfant" w:cstheme="minorHAnsi"/>
                <w:sz w:val="20"/>
                <w:szCs w:val="20"/>
                <w:u w:val="single"/>
              </w:rPr>
              <w:br/>
            </w:r>
          </w:p>
        </w:tc>
        <w:tc>
          <w:tcPr>
            <w:tcW w:w="6893" w:type="dxa"/>
          </w:tcPr>
          <w:p w14:paraId="6DA6565A" w14:textId="77777777" w:rsidR="005C33C3" w:rsidRPr="00425367" w:rsidRDefault="005C33C3" w:rsidP="58E47748">
            <w:pPr>
              <w:pStyle w:val="ListParagraph"/>
              <w:numPr>
                <w:ilvl w:val="0"/>
                <w:numId w:val="5"/>
              </w:numPr>
              <w:rPr>
                <w:rFonts w:ascii="SassoonPrimaryInfant" w:hAnsi="SassoonPrimaryInfant"/>
                <w:sz w:val="20"/>
                <w:szCs w:val="20"/>
              </w:rPr>
            </w:pPr>
            <w:r w:rsidRPr="00425367">
              <w:rPr>
                <w:rFonts w:ascii="SassoonPrimaryInfant" w:hAnsi="SassoonPrimaryInfant"/>
                <w:sz w:val="20"/>
                <w:szCs w:val="20"/>
              </w:rPr>
              <w:t>Recognise that they need light in order to see things and that dark is the absence of light</w:t>
            </w:r>
          </w:p>
          <w:p w14:paraId="24A179AF" w14:textId="5D70C107" w:rsidR="005C33C3" w:rsidRPr="00425367" w:rsidRDefault="005C33C3" w:rsidP="58E47748">
            <w:pPr>
              <w:pStyle w:val="ListParagraph"/>
              <w:numPr>
                <w:ilvl w:val="1"/>
                <w:numId w:val="5"/>
              </w:numPr>
              <w:rPr>
                <w:rFonts w:ascii="SassoonPrimaryInfant" w:hAnsi="SassoonPrimaryInfant"/>
                <w:sz w:val="20"/>
                <w:szCs w:val="20"/>
              </w:rPr>
            </w:pPr>
            <w:r w:rsidRPr="00425367">
              <w:rPr>
                <w:rFonts w:ascii="SassoonPrimaryInfant" w:hAnsi="SassoonPrimaryInfant"/>
                <w:sz w:val="20"/>
                <w:szCs w:val="20"/>
              </w:rPr>
              <w:t>‘Blackout’ experience – ask questions about what they can/can’t see, what they will need to see etc. Children then sorting items which give out light and those that do not (green book p.108)</w:t>
            </w:r>
          </w:p>
          <w:p w14:paraId="214B99C8" w14:textId="77777777" w:rsidR="005C33C3" w:rsidRPr="00425367" w:rsidRDefault="005C33C3" w:rsidP="58E47748">
            <w:pPr>
              <w:pStyle w:val="ListParagraph"/>
              <w:numPr>
                <w:ilvl w:val="1"/>
                <w:numId w:val="5"/>
              </w:numPr>
              <w:rPr>
                <w:rFonts w:ascii="SassoonPrimaryInfant" w:hAnsi="SassoonPrimaryInfant"/>
                <w:sz w:val="20"/>
                <w:szCs w:val="20"/>
              </w:rPr>
            </w:pPr>
            <w:r w:rsidRPr="00425367">
              <w:rPr>
                <w:rFonts w:ascii="SassoonPrimaryInfant" w:hAnsi="SassoonPrimaryInfant"/>
                <w:sz w:val="20"/>
                <w:szCs w:val="20"/>
              </w:rPr>
              <w:t xml:space="preserve">Dark box with objects inside – slowly introduce more holes and different light sources </w:t>
            </w:r>
          </w:p>
          <w:p w14:paraId="6D5025A8" w14:textId="77777777" w:rsidR="005C33C3" w:rsidRPr="00425367" w:rsidRDefault="005C33C3" w:rsidP="00F30644">
            <w:pPr>
              <w:pStyle w:val="ListParagraph"/>
              <w:numPr>
                <w:ilvl w:val="0"/>
                <w:numId w:val="5"/>
              </w:numPr>
              <w:rPr>
                <w:rFonts w:ascii="SassoonPrimaryInfant" w:hAnsi="SassoonPrimaryInfant" w:cstheme="minorHAnsi"/>
                <w:sz w:val="20"/>
                <w:szCs w:val="20"/>
              </w:rPr>
            </w:pPr>
            <w:r w:rsidRPr="00425367">
              <w:rPr>
                <w:rFonts w:ascii="SassoonPrimaryInfant" w:hAnsi="SassoonPrimaryInfant" w:cstheme="minorHAnsi"/>
                <w:sz w:val="20"/>
                <w:szCs w:val="20"/>
              </w:rPr>
              <w:t>Notice that light is reflected from surfaces</w:t>
            </w:r>
          </w:p>
          <w:p w14:paraId="36C1825C" w14:textId="77777777" w:rsidR="005C33C3" w:rsidRPr="00425367" w:rsidRDefault="005C33C3" w:rsidP="58E47748">
            <w:pPr>
              <w:pStyle w:val="ListParagraph"/>
              <w:numPr>
                <w:ilvl w:val="1"/>
                <w:numId w:val="5"/>
              </w:numPr>
              <w:rPr>
                <w:rFonts w:ascii="SassoonPrimaryInfant" w:hAnsi="SassoonPrimaryInfant"/>
                <w:sz w:val="20"/>
                <w:szCs w:val="20"/>
              </w:rPr>
            </w:pPr>
            <w:r w:rsidRPr="00425367">
              <w:rPr>
                <w:rFonts w:ascii="SassoonPrimaryInfant" w:hAnsi="SassoonPrimaryInfant"/>
                <w:sz w:val="20"/>
                <w:szCs w:val="20"/>
              </w:rPr>
              <w:t>Investigate how light reflects off different surfaces using a data logger to record results</w:t>
            </w:r>
          </w:p>
          <w:p w14:paraId="38B2E5A7" w14:textId="77777777" w:rsidR="005C33C3" w:rsidRPr="00425367" w:rsidRDefault="005C33C3" w:rsidP="58E47748">
            <w:pPr>
              <w:pStyle w:val="ListParagraph"/>
              <w:numPr>
                <w:ilvl w:val="1"/>
                <w:numId w:val="5"/>
              </w:numPr>
              <w:rPr>
                <w:rFonts w:ascii="SassoonPrimaryInfant" w:hAnsi="SassoonPrimaryInfant"/>
                <w:sz w:val="20"/>
                <w:szCs w:val="20"/>
              </w:rPr>
            </w:pPr>
            <w:r w:rsidRPr="00425367">
              <w:rPr>
                <w:rFonts w:ascii="SassoonPrimaryInfant" w:hAnsi="SassoonPrimaryInfant"/>
                <w:sz w:val="20"/>
                <w:szCs w:val="20"/>
              </w:rPr>
              <w:t>Design a reflective strip for a child’s coat</w:t>
            </w:r>
          </w:p>
          <w:p w14:paraId="42211687" w14:textId="77777777" w:rsidR="005C33C3" w:rsidRPr="00425367" w:rsidRDefault="005C33C3" w:rsidP="00F30644">
            <w:pPr>
              <w:pStyle w:val="ListParagraph"/>
              <w:numPr>
                <w:ilvl w:val="0"/>
                <w:numId w:val="5"/>
              </w:numPr>
              <w:rPr>
                <w:rFonts w:ascii="SassoonPrimaryInfant" w:hAnsi="SassoonPrimaryInfant" w:cstheme="minorHAnsi"/>
                <w:sz w:val="20"/>
                <w:szCs w:val="20"/>
              </w:rPr>
            </w:pPr>
            <w:r w:rsidRPr="00425367">
              <w:rPr>
                <w:rFonts w:ascii="SassoonPrimaryInfant" w:hAnsi="SassoonPrimaryInfant" w:cstheme="minorHAnsi"/>
                <w:sz w:val="20"/>
                <w:szCs w:val="20"/>
              </w:rPr>
              <w:t>Recognise that that light from the sun can be dangerous and that there are ways to protect their eyes</w:t>
            </w:r>
          </w:p>
          <w:p w14:paraId="0A6A113D" w14:textId="77777777" w:rsidR="005C33C3" w:rsidRPr="00425367" w:rsidRDefault="005C33C3" w:rsidP="00F30644">
            <w:pPr>
              <w:pStyle w:val="ListParagraph"/>
              <w:numPr>
                <w:ilvl w:val="1"/>
                <w:numId w:val="5"/>
              </w:numPr>
              <w:rPr>
                <w:rFonts w:ascii="SassoonPrimaryInfant" w:hAnsi="SassoonPrimaryInfant" w:cstheme="minorHAnsi"/>
                <w:sz w:val="20"/>
                <w:szCs w:val="20"/>
              </w:rPr>
            </w:pPr>
            <w:r w:rsidRPr="00425367">
              <w:rPr>
                <w:rFonts w:ascii="SassoonPrimaryInfant" w:hAnsi="SassoonPrimaryInfant" w:cstheme="minorHAnsi"/>
                <w:sz w:val="20"/>
                <w:szCs w:val="20"/>
              </w:rPr>
              <w:t>Research why sunlight is dangerous and create a poster to explain the dangers and ways of protecting yourself</w:t>
            </w:r>
          </w:p>
          <w:p w14:paraId="2223FC9F" w14:textId="77777777" w:rsidR="005C33C3" w:rsidRPr="00425367" w:rsidRDefault="005C33C3" w:rsidP="00F30644">
            <w:pPr>
              <w:pStyle w:val="ListParagraph"/>
              <w:numPr>
                <w:ilvl w:val="1"/>
                <w:numId w:val="5"/>
              </w:numPr>
              <w:rPr>
                <w:rFonts w:ascii="SassoonPrimaryInfant" w:hAnsi="SassoonPrimaryInfant" w:cstheme="minorHAnsi"/>
                <w:sz w:val="20"/>
                <w:szCs w:val="20"/>
              </w:rPr>
            </w:pPr>
            <w:r w:rsidRPr="00425367">
              <w:rPr>
                <w:rFonts w:ascii="SassoonPrimaryInfant" w:hAnsi="SassoonPrimaryInfant" w:cstheme="minorHAnsi"/>
                <w:sz w:val="20"/>
                <w:szCs w:val="20"/>
              </w:rPr>
              <w:t xml:space="preserve">Write a letter to Santa explaining the dangers and offering solutions for his elves </w:t>
            </w:r>
          </w:p>
          <w:p w14:paraId="599F20B9" w14:textId="5A72EBEA" w:rsidR="005C33C3" w:rsidRPr="00425367" w:rsidRDefault="005C33C3" w:rsidP="58E47748">
            <w:pPr>
              <w:pStyle w:val="ListParagraph"/>
              <w:numPr>
                <w:ilvl w:val="1"/>
                <w:numId w:val="5"/>
              </w:numPr>
              <w:rPr>
                <w:rFonts w:ascii="SassoonPrimaryInfant" w:hAnsi="SassoonPrimaryInfant"/>
                <w:sz w:val="20"/>
                <w:szCs w:val="20"/>
              </w:rPr>
            </w:pPr>
            <w:r w:rsidRPr="00425367">
              <w:rPr>
                <w:rFonts w:ascii="SassoonPrimaryInfant" w:hAnsi="SassoonPrimaryInfant"/>
                <w:sz w:val="20"/>
                <w:szCs w:val="20"/>
              </w:rPr>
              <w:t>Use UV light beads to test the effectiveness of sunscreen</w:t>
            </w:r>
          </w:p>
          <w:p w14:paraId="48B7458E" w14:textId="77777777" w:rsidR="005C33C3" w:rsidRPr="00425367" w:rsidRDefault="005C33C3" w:rsidP="00F30644">
            <w:pPr>
              <w:pStyle w:val="ListParagraph"/>
              <w:numPr>
                <w:ilvl w:val="0"/>
                <w:numId w:val="5"/>
              </w:numPr>
              <w:rPr>
                <w:rFonts w:ascii="SassoonPrimaryInfant" w:hAnsi="SassoonPrimaryInfant" w:cstheme="minorHAnsi"/>
                <w:sz w:val="20"/>
                <w:szCs w:val="20"/>
              </w:rPr>
            </w:pPr>
            <w:r w:rsidRPr="00425367">
              <w:rPr>
                <w:rFonts w:ascii="SassoonPrimaryInfant" w:hAnsi="SassoonPrimaryInfant" w:cstheme="minorHAnsi"/>
                <w:sz w:val="20"/>
                <w:szCs w:val="20"/>
              </w:rPr>
              <w:t>Recognise that shadows are formed when the light from a light source is blocked by a solid object</w:t>
            </w:r>
          </w:p>
          <w:p w14:paraId="39F42517" w14:textId="77777777" w:rsidR="005C33C3" w:rsidRPr="00425367" w:rsidRDefault="005C33C3" w:rsidP="58E47748">
            <w:pPr>
              <w:pStyle w:val="ListParagraph"/>
              <w:numPr>
                <w:ilvl w:val="1"/>
                <w:numId w:val="5"/>
              </w:numPr>
              <w:rPr>
                <w:rFonts w:ascii="SassoonPrimaryInfant" w:hAnsi="SassoonPrimaryInfant"/>
                <w:sz w:val="20"/>
                <w:szCs w:val="20"/>
              </w:rPr>
            </w:pPr>
            <w:r w:rsidRPr="00425367">
              <w:rPr>
                <w:rFonts w:ascii="SassoonPrimaryInfant" w:hAnsi="SassoonPrimaryInfant"/>
                <w:sz w:val="20"/>
                <w:szCs w:val="20"/>
              </w:rPr>
              <w:t>Exploration of making shadows using shadow puppets</w:t>
            </w:r>
          </w:p>
          <w:p w14:paraId="7F7B2E7E" w14:textId="2019A54F" w:rsidR="005C33C3" w:rsidRPr="00425367" w:rsidRDefault="005C33C3" w:rsidP="58E47748">
            <w:pPr>
              <w:pStyle w:val="ListParagraph"/>
              <w:numPr>
                <w:ilvl w:val="1"/>
                <w:numId w:val="5"/>
              </w:numPr>
              <w:rPr>
                <w:rFonts w:ascii="SassoonPrimaryInfant" w:hAnsi="SassoonPrimaryInfant"/>
                <w:sz w:val="20"/>
                <w:szCs w:val="20"/>
              </w:rPr>
            </w:pPr>
            <w:r w:rsidRPr="00425367">
              <w:rPr>
                <w:rFonts w:ascii="SassoonPrimaryInfant" w:hAnsi="SassoonPrimaryInfant"/>
                <w:sz w:val="20"/>
                <w:szCs w:val="20"/>
              </w:rPr>
              <w:t xml:space="preserve">Read </w:t>
            </w:r>
            <w:proofErr w:type="spellStart"/>
            <w:r w:rsidRPr="00425367">
              <w:rPr>
                <w:rFonts w:ascii="SassoonPrimaryInfant" w:hAnsi="SassoonPrimaryInfant"/>
                <w:sz w:val="20"/>
                <w:szCs w:val="20"/>
              </w:rPr>
              <w:t>Moonbear’s</w:t>
            </w:r>
            <w:proofErr w:type="spellEnd"/>
            <w:r w:rsidRPr="00425367">
              <w:rPr>
                <w:rFonts w:ascii="SassoonPrimaryInfant" w:hAnsi="SassoonPrimaryInfant"/>
                <w:sz w:val="20"/>
                <w:szCs w:val="20"/>
              </w:rPr>
              <w:t xml:space="preserve"> Shadow</w:t>
            </w:r>
          </w:p>
          <w:p w14:paraId="663FA84A" w14:textId="77777777" w:rsidR="005C33C3" w:rsidRPr="00425367" w:rsidRDefault="005C33C3" w:rsidP="00F30644">
            <w:pPr>
              <w:pStyle w:val="ListParagraph"/>
              <w:numPr>
                <w:ilvl w:val="0"/>
                <w:numId w:val="5"/>
              </w:numPr>
              <w:rPr>
                <w:rFonts w:ascii="SassoonPrimaryInfant" w:hAnsi="SassoonPrimaryInfant" w:cstheme="minorHAnsi"/>
                <w:sz w:val="20"/>
                <w:szCs w:val="20"/>
              </w:rPr>
            </w:pPr>
            <w:r w:rsidRPr="00425367">
              <w:rPr>
                <w:rFonts w:ascii="SassoonPrimaryInfant" w:hAnsi="SassoonPrimaryInfant" w:cstheme="minorHAnsi"/>
                <w:sz w:val="20"/>
                <w:szCs w:val="20"/>
              </w:rPr>
              <w:t>Find patterns in the way that the size of shadows change.</w:t>
            </w:r>
          </w:p>
          <w:p w14:paraId="3327FCEB" w14:textId="77777777" w:rsidR="005C33C3" w:rsidRPr="00425367" w:rsidRDefault="005C33C3" w:rsidP="00F30644">
            <w:pPr>
              <w:pStyle w:val="ListParagraph"/>
              <w:numPr>
                <w:ilvl w:val="1"/>
                <w:numId w:val="5"/>
              </w:numPr>
              <w:rPr>
                <w:rFonts w:ascii="SassoonPrimaryInfant" w:hAnsi="SassoonPrimaryInfant" w:cstheme="minorHAnsi"/>
                <w:sz w:val="20"/>
                <w:szCs w:val="20"/>
              </w:rPr>
            </w:pPr>
            <w:r w:rsidRPr="00425367">
              <w:rPr>
                <w:rFonts w:ascii="SassoonPrimaryInfant" w:hAnsi="SassoonPrimaryInfant" w:cstheme="minorHAnsi"/>
                <w:sz w:val="20"/>
                <w:szCs w:val="20"/>
              </w:rPr>
              <w:t>Explore how shadows change depending on the object used (size, material and colour</w:t>
            </w:r>
          </w:p>
          <w:p w14:paraId="201E9BA4" w14:textId="77777777" w:rsidR="005C33C3" w:rsidRPr="00425367" w:rsidRDefault="005C33C3" w:rsidP="00F30644">
            <w:pPr>
              <w:pStyle w:val="ListParagraph"/>
              <w:numPr>
                <w:ilvl w:val="1"/>
                <w:numId w:val="5"/>
              </w:numPr>
              <w:rPr>
                <w:rFonts w:ascii="SassoonPrimaryInfant" w:hAnsi="SassoonPrimaryInfant" w:cstheme="minorHAnsi"/>
                <w:sz w:val="20"/>
                <w:szCs w:val="20"/>
              </w:rPr>
            </w:pPr>
            <w:r w:rsidRPr="00425367">
              <w:rPr>
                <w:rFonts w:ascii="SassoonPrimaryInfant" w:hAnsi="SassoonPrimaryInfant" w:cstheme="minorHAnsi"/>
                <w:sz w:val="20"/>
                <w:szCs w:val="20"/>
              </w:rPr>
              <w:t>Investigate how shadows become bigger or smaller measuring the distance from the light source</w:t>
            </w:r>
            <w:r w:rsidRPr="00425367">
              <w:rPr>
                <w:rFonts w:ascii="SassoonPrimaryInfant" w:hAnsi="SassoonPrimaryInfant" w:cstheme="minorHAnsi"/>
                <w:sz w:val="20"/>
                <w:szCs w:val="20"/>
              </w:rPr>
              <w:br/>
            </w:r>
            <w:r w:rsidRPr="00425367">
              <w:rPr>
                <w:rFonts w:ascii="SassoonPrimaryInfant" w:hAnsi="SassoonPrimaryInfant" w:cstheme="minorHAnsi"/>
                <w:sz w:val="20"/>
                <w:szCs w:val="20"/>
              </w:rPr>
              <w:br/>
            </w:r>
          </w:p>
          <w:p w14:paraId="0D4589FA" w14:textId="0B3A77BC" w:rsidR="005C33C3" w:rsidRPr="00425367" w:rsidRDefault="005C33C3" w:rsidP="00F30644">
            <w:pPr>
              <w:pStyle w:val="ListParagraph"/>
              <w:ind w:left="360"/>
              <w:rPr>
                <w:rFonts w:ascii="SassoonPrimaryInfant" w:hAnsi="SassoonPrimaryInfant" w:cstheme="minorHAnsi"/>
                <w:sz w:val="20"/>
                <w:szCs w:val="20"/>
              </w:rPr>
            </w:pPr>
          </w:p>
        </w:tc>
      </w:tr>
      <w:tr w:rsidR="005C33C3" w14:paraId="09F49081" w14:textId="77777777" w:rsidTr="005C33C3">
        <w:trPr>
          <w:trHeight w:val="5045"/>
        </w:trPr>
        <w:tc>
          <w:tcPr>
            <w:tcW w:w="2022" w:type="dxa"/>
          </w:tcPr>
          <w:p w14:paraId="754CF435" w14:textId="77777777" w:rsidR="005C33C3" w:rsidRPr="00425367" w:rsidRDefault="005C33C3" w:rsidP="00F30644">
            <w:pPr>
              <w:rPr>
                <w:rFonts w:ascii="SassoonPrimaryInfant" w:hAnsi="SassoonPrimaryInfant" w:cstheme="minorHAnsi"/>
                <w:sz w:val="20"/>
                <w:szCs w:val="20"/>
              </w:rPr>
            </w:pPr>
            <w:r w:rsidRPr="00425367">
              <w:rPr>
                <w:rFonts w:ascii="SassoonPrimaryInfant" w:hAnsi="SassoonPrimaryInfant" w:cstheme="minorHAnsi"/>
                <w:sz w:val="20"/>
                <w:szCs w:val="20"/>
              </w:rPr>
              <w:lastRenderedPageBreak/>
              <w:t>Art</w:t>
            </w:r>
          </w:p>
        </w:tc>
        <w:tc>
          <w:tcPr>
            <w:tcW w:w="6892" w:type="dxa"/>
          </w:tcPr>
          <w:p w14:paraId="312ADA76" w14:textId="77777777" w:rsidR="007733BB" w:rsidRPr="00425367" w:rsidRDefault="007733BB" w:rsidP="007733BB">
            <w:pPr>
              <w:pStyle w:val="ListParagraph"/>
              <w:numPr>
                <w:ilvl w:val="0"/>
                <w:numId w:val="10"/>
              </w:numPr>
              <w:rPr>
                <w:rFonts w:ascii="SassoonPrimaryInfant" w:hAnsi="SassoonPrimaryInfant"/>
                <w:sz w:val="20"/>
                <w:szCs w:val="20"/>
              </w:rPr>
            </w:pPr>
            <w:r w:rsidRPr="00425367">
              <w:rPr>
                <w:rFonts w:ascii="SassoonPrimaryInfant" w:hAnsi="SassoonPrimaryInfant"/>
                <w:sz w:val="20"/>
                <w:szCs w:val="20"/>
              </w:rPr>
              <w:t xml:space="preserve">To create sketchbooks to record their observations and use them to review and revisit ideas. </w:t>
            </w:r>
          </w:p>
          <w:p w14:paraId="24419AC7" w14:textId="77442EB9" w:rsidR="005C33C3" w:rsidRPr="00425367" w:rsidRDefault="007733BB" w:rsidP="007733BB">
            <w:pPr>
              <w:pStyle w:val="ListParagraph"/>
              <w:numPr>
                <w:ilvl w:val="0"/>
                <w:numId w:val="10"/>
              </w:numPr>
              <w:rPr>
                <w:rFonts w:ascii="SassoonPrimaryInfant" w:hAnsi="SassoonPrimaryInfant"/>
                <w:sz w:val="20"/>
                <w:szCs w:val="20"/>
              </w:rPr>
            </w:pPr>
            <w:r w:rsidRPr="00425367">
              <w:rPr>
                <w:rFonts w:ascii="SassoonPrimaryInfant" w:hAnsi="SassoonPrimaryInfant"/>
                <w:sz w:val="20"/>
                <w:szCs w:val="20"/>
              </w:rPr>
              <w:t xml:space="preserve">To improve their mastery of art and design techniques, including drawing </w:t>
            </w:r>
          </w:p>
          <w:p w14:paraId="03DB9226" w14:textId="77777777" w:rsidR="005C33C3" w:rsidRPr="00425367" w:rsidRDefault="005C33C3" w:rsidP="00F30644">
            <w:pPr>
              <w:rPr>
                <w:rFonts w:ascii="SassoonPrimaryInfant" w:hAnsi="SassoonPrimaryInfant" w:cstheme="minorHAnsi"/>
                <w:sz w:val="20"/>
                <w:szCs w:val="20"/>
              </w:rPr>
            </w:pPr>
          </w:p>
          <w:p w14:paraId="198264B8" w14:textId="77777777" w:rsidR="005C33C3" w:rsidRPr="00425367" w:rsidRDefault="005C33C3" w:rsidP="00F30644">
            <w:pPr>
              <w:rPr>
                <w:rFonts w:ascii="SassoonPrimaryInfant" w:hAnsi="SassoonPrimaryInfant" w:cstheme="minorHAnsi"/>
                <w:sz w:val="20"/>
                <w:szCs w:val="20"/>
              </w:rPr>
            </w:pPr>
          </w:p>
          <w:p w14:paraId="3A5EA110" w14:textId="77777777" w:rsidR="005C33C3" w:rsidRPr="00425367" w:rsidRDefault="005C33C3" w:rsidP="00F30644">
            <w:pPr>
              <w:rPr>
                <w:rFonts w:ascii="SassoonPrimaryInfant" w:hAnsi="SassoonPrimaryInfant" w:cstheme="minorHAnsi"/>
                <w:sz w:val="20"/>
                <w:szCs w:val="20"/>
              </w:rPr>
            </w:pPr>
          </w:p>
          <w:p w14:paraId="5B55C1D2" w14:textId="77777777" w:rsidR="005C33C3" w:rsidRPr="00425367" w:rsidRDefault="005C33C3" w:rsidP="00F30644">
            <w:pPr>
              <w:rPr>
                <w:rFonts w:ascii="SassoonPrimaryInfant" w:hAnsi="SassoonPrimaryInfant" w:cstheme="minorHAnsi"/>
                <w:sz w:val="20"/>
                <w:szCs w:val="20"/>
              </w:rPr>
            </w:pPr>
          </w:p>
        </w:tc>
        <w:tc>
          <w:tcPr>
            <w:tcW w:w="6893" w:type="dxa"/>
          </w:tcPr>
          <w:p w14:paraId="35251C0D" w14:textId="6BB1F6B0" w:rsidR="005C33C3" w:rsidRPr="00425367" w:rsidRDefault="005C33C3" w:rsidP="003C0D6D">
            <w:pPr>
              <w:rPr>
                <w:rFonts w:ascii="SassoonPrimaryInfant" w:hAnsi="SassoonPrimaryInfant"/>
                <w:b/>
                <w:sz w:val="20"/>
                <w:szCs w:val="20"/>
                <w:u w:val="single"/>
              </w:rPr>
            </w:pPr>
            <w:r w:rsidRPr="00425367">
              <w:rPr>
                <w:rFonts w:ascii="SassoonPrimaryInfant" w:hAnsi="SassoonPrimaryInfant"/>
                <w:b/>
                <w:sz w:val="20"/>
                <w:szCs w:val="20"/>
                <w:u w:val="single"/>
              </w:rPr>
              <w:t>Exploring/ Evaluating and developing ideas</w:t>
            </w:r>
          </w:p>
          <w:p w14:paraId="2551A138" w14:textId="3BEF0ABE" w:rsidR="005C33C3" w:rsidRPr="00425367" w:rsidRDefault="005C33C3" w:rsidP="003C0D6D">
            <w:pPr>
              <w:pStyle w:val="ListParagraph"/>
              <w:numPr>
                <w:ilvl w:val="0"/>
                <w:numId w:val="8"/>
              </w:numPr>
              <w:rPr>
                <w:rFonts w:ascii="SassoonPrimaryInfant" w:hAnsi="SassoonPrimaryInfant"/>
                <w:sz w:val="20"/>
                <w:szCs w:val="20"/>
              </w:rPr>
            </w:pPr>
            <w:r w:rsidRPr="00425367">
              <w:rPr>
                <w:rFonts w:ascii="SassoonPrimaryInfant" w:hAnsi="SassoonPrimaryInfant"/>
                <w:sz w:val="20"/>
                <w:szCs w:val="20"/>
              </w:rPr>
              <w:t>Create sketch books to record their observations and use them to review and revisit ideas</w:t>
            </w:r>
          </w:p>
          <w:p w14:paraId="5C7BE25B" w14:textId="4010DED9" w:rsidR="005C33C3" w:rsidRPr="00425367" w:rsidRDefault="005C33C3" w:rsidP="003C0D6D">
            <w:pPr>
              <w:pStyle w:val="ListParagraph"/>
              <w:numPr>
                <w:ilvl w:val="0"/>
                <w:numId w:val="8"/>
              </w:numPr>
              <w:rPr>
                <w:rFonts w:ascii="SassoonPrimaryInfant" w:hAnsi="SassoonPrimaryInfant"/>
                <w:sz w:val="20"/>
                <w:szCs w:val="20"/>
              </w:rPr>
            </w:pPr>
            <w:r w:rsidRPr="00425367">
              <w:rPr>
                <w:rFonts w:ascii="SassoonPrimaryInfant" w:hAnsi="SassoonPrimaryInfant"/>
                <w:sz w:val="20"/>
                <w:szCs w:val="20"/>
              </w:rPr>
              <w:t>Select and record from observation, experience and imagination and explore ideas for different purposes</w:t>
            </w:r>
          </w:p>
          <w:p w14:paraId="624210A8" w14:textId="1821EE29" w:rsidR="005C33C3" w:rsidRPr="00425367" w:rsidRDefault="005C33C3" w:rsidP="003C0D6D">
            <w:pPr>
              <w:pStyle w:val="ListParagraph"/>
              <w:numPr>
                <w:ilvl w:val="0"/>
                <w:numId w:val="8"/>
              </w:numPr>
              <w:rPr>
                <w:rFonts w:ascii="SassoonPrimaryInfant" w:hAnsi="SassoonPrimaryInfant"/>
                <w:sz w:val="20"/>
                <w:szCs w:val="20"/>
              </w:rPr>
            </w:pPr>
            <w:r w:rsidRPr="00425367">
              <w:rPr>
                <w:rFonts w:ascii="SassoonPrimaryInfant" w:hAnsi="SassoonPrimaryInfant"/>
                <w:sz w:val="20"/>
                <w:szCs w:val="20"/>
              </w:rPr>
              <w:t>Question and make thoughtful observations about starting points and select ideas for use in their work</w:t>
            </w:r>
          </w:p>
          <w:p w14:paraId="68BA6944" w14:textId="44E488BA" w:rsidR="005C33C3" w:rsidRPr="00425367" w:rsidRDefault="005C33C3" w:rsidP="003C0D6D">
            <w:pPr>
              <w:pStyle w:val="ListParagraph"/>
              <w:numPr>
                <w:ilvl w:val="0"/>
                <w:numId w:val="8"/>
              </w:numPr>
              <w:rPr>
                <w:rFonts w:ascii="SassoonPrimaryInfant" w:hAnsi="SassoonPrimaryInfant"/>
                <w:sz w:val="20"/>
                <w:szCs w:val="20"/>
              </w:rPr>
            </w:pPr>
            <w:r w:rsidRPr="00425367">
              <w:rPr>
                <w:rFonts w:ascii="SassoonPrimaryInfant" w:hAnsi="SassoonPrimaryInfant"/>
                <w:sz w:val="20"/>
                <w:szCs w:val="20"/>
              </w:rPr>
              <w:t>Begin to use artistic/visual vocabulary to discuss work</w:t>
            </w:r>
          </w:p>
          <w:p w14:paraId="0E5E1A5F" w14:textId="70DC11A6" w:rsidR="005C33C3" w:rsidRPr="00425367" w:rsidRDefault="005C33C3" w:rsidP="003C0D6D">
            <w:pPr>
              <w:pStyle w:val="ListParagraph"/>
              <w:numPr>
                <w:ilvl w:val="0"/>
                <w:numId w:val="8"/>
              </w:numPr>
              <w:rPr>
                <w:rFonts w:ascii="SassoonPrimaryInfant" w:hAnsi="SassoonPrimaryInfant"/>
                <w:sz w:val="20"/>
                <w:szCs w:val="20"/>
              </w:rPr>
            </w:pPr>
            <w:r w:rsidRPr="00425367">
              <w:rPr>
                <w:rFonts w:ascii="SassoonPrimaryInfant" w:hAnsi="SassoonPrimaryInfant"/>
                <w:sz w:val="20"/>
                <w:szCs w:val="20"/>
              </w:rPr>
              <w:t>Experiment with a wider range of materials</w:t>
            </w:r>
          </w:p>
          <w:p w14:paraId="459DF24F" w14:textId="48FB40F6" w:rsidR="005C33C3" w:rsidRPr="00425367" w:rsidRDefault="005C33C3" w:rsidP="003C0D6D">
            <w:pPr>
              <w:pStyle w:val="ListParagraph"/>
              <w:numPr>
                <w:ilvl w:val="0"/>
                <w:numId w:val="8"/>
              </w:numPr>
              <w:rPr>
                <w:rFonts w:ascii="SassoonPrimaryInfant" w:hAnsi="SassoonPrimaryInfant"/>
                <w:sz w:val="20"/>
                <w:szCs w:val="20"/>
              </w:rPr>
            </w:pPr>
            <w:r w:rsidRPr="00425367">
              <w:rPr>
                <w:rFonts w:ascii="SassoonPrimaryInfant" w:hAnsi="SassoonPrimaryInfant"/>
                <w:sz w:val="20"/>
                <w:szCs w:val="20"/>
              </w:rPr>
              <w:t>Think critically about their art and design</w:t>
            </w:r>
          </w:p>
          <w:p w14:paraId="69F7EF30" w14:textId="1C216F90" w:rsidR="005C33C3" w:rsidRPr="00425367" w:rsidRDefault="005C33C3" w:rsidP="003C0D6D">
            <w:pPr>
              <w:pStyle w:val="ListParagraph"/>
              <w:numPr>
                <w:ilvl w:val="0"/>
                <w:numId w:val="8"/>
              </w:numPr>
              <w:rPr>
                <w:rFonts w:ascii="SassoonPrimaryInfant" w:hAnsi="SassoonPrimaryInfant"/>
                <w:sz w:val="20"/>
                <w:szCs w:val="20"/>
              </w:rPr>
            </w:pPr>
            <w:r w:rsidRPr="00425367">
              <w:rPr>
                <w:rFonts w:ascii="SassoonPrimaryInfant" w:hAnsi="SassoonPrimaryInfant"/>
                <w:sz w:val="20"/>
                <w:szCs w:val="20"/>
              </w:rPr>
              <w:t>Plan, refine and alter their work as necessary</w:t>
            </w:r>
          </w:p>
          <w:p w14:paraId="49C1A607" w14:textId="7D2D48A8" w:rsidR="005C33C3" w:rsidRPr="00425367" w:rsidRDefault="005C33C3" w:rsidP="00046E1D">
            <w:pPr>
              <w:rPr>
                <w:rFonts w:ascii="SassoonPrimaryInfant" w:hAnsi="SassoonPrimaryInfant"/>
                <w:b/>
                <w:sz w:val="20"/>
                <w:szCs w:val="20"/>
                <w:u w:val="single"/>
              </w:rPr>
            </w:pPr>
            <w:r w:rsidRPr="00425367">
              <w:rPr>
                <w:rFonts w:ascii="SassoonPrimaryInfant" w:hAnsi="SassoonPrimaryInfant"/>
                <w:b/>
                <w:sz w:val="20"/>
                <w:szCs w:val="20"/>
                <w:u w:val="single"/>
              </w:rPr>
              <w:t>Drawing</w:t>
            </w:r>
          </w:p>
          <w:p w14:paraId="4D494ECA" w14:textId="56445BDE" w:rsidR="005C33C3" w:rsidRPr="00425367" w:rsidRDefault="005C33C3" w:rsidP="00046E1D">
            <w:pPr>
              <w:pStyle w:val="ListParagraph"/>
              <w:numPr>
                <w:ilvl w:val="0"/>
                <w:numId w:val="9"/>
              </w:numPr>
              <w:rPr>
                <w:rFonts w:ascii="SassoonPrimaryInfant" w:hAnsi="SassoonPrimaryInfant"/>
                <w:sz w:val="20"/>
                <w:szCs w:val="20"/>
              </w:rPr>
            </w:pPr>
            <w:r w:rsidRPr="00425367">
              <w:rPr>
                <w:rFonts w:ascii="SassoonPrimaryInfant" w:eastAsia="Century Gothic" w:hAnsi="SassoonPrimaryInfant" w:cs="Century Gothic"/>
                <w:sz w:val="20"/>
                <w:szCs w:val="20"/>
              </w:rPr>
              <w:t>Experiment with a range of pencil tones and lines using graded pencils</w:t>
            </w:r>
          </w:p>
          <w:p w14:paraId="17852686" w14:textId="270D7F82" w:rsidR="005C33C3" w:rsidRPr="00425367" w:rsidRDefault="005C33C3" w:rsidP="00046E1D">
            <w:pPr>
              <w:pStyle w:val="ListParagraph"/>
              <w:numPr>
                <w:ilvl w:val="0"/>
                <w:numId w:val="9"/>
              </w:numPr>
              <w:rPr>
                <w:rFonts w:ascii="SassoonPrimaryInfant" w:hAnsi="SassoonPrimaryInfant"/>
                <w:sz w:val="20"/>
                <w:szCs w:val="20"/>
              </w:rPr>
            </w:pPr>
            <w:r w:rsidRPr="00425367">
              <w:rPr>
                <w:rFonts w:ascii="SassoonPrimaryInfant" w:eastAsia="Century Gothic" w:hAnsi="SassoonPrimaryInfant" w:cs="Century Gothic"/>
                <w:sz w:val="20"/>
                <w:szCs w:val="20"/>
              </w:rPr>
              <w:t>Encourage close observation of objects in both the natural and man-made world</w:t>
            </w:r>
          </w:p>
          <w:p w14:paraId="4BE16F60" w14:textId="6C7494C5" w:rsidR="005C33C3" w:rsidRPr="00425367" w:rsidRDefault="005C33C3" w:rsidP="00046E1D">
            <w:pPr>
              <w:pStyle w:val="ListParagraph"/>
              <w:numPr>
                <w:ilvl w:val="0"/>
                <w:numId w:val="9"/>
              </w:numPr>
              <w:rPr>
                <w:rFonts w:ascii="SassoonPrimaryInfant" w:hAnsi="SassoonPrimaryInfant"/>
                <w:sz w:val="20"/>
                <w:szCs w:val="20"/>
              </w:rPr>
            </w:pPr>
            <w:r w:rsidRPr="00425367">
              <w:rPr>
                <w:rFonts w:ascii="SassoonPrimaryInfant" w:eastAsia="Century Gothic" w:hAnsi="SassoonPrimaryInfant" w:cs="Century Gothic"/>
                <w:sz w:val="20"/>
                <w:szCs w:val="20"/>
              </w:rPr>
              <w:t>Observe and draw simple shapes</w:t>
            </w:r>
          </w:p>
          <w:p w14:paraId="4F7C4798" w14:textId="6000C5F9" w:rsidR="005C33C3" w:rsidRPr="00425367" w:rsidRDefault="005C33C3" w:rsidP="00046E1D">
            <w:pPr>
              <w:pStyle w:val="ListParagraph"/>
              <w:numPr>
                <w:ilvl w:val="0"/>
                <w:numId w:val="9"/>
              </w:numPr>
              <w:rPr>
                <w:rFonts w:ascii="SassoonPrimaryInfant" w:hAnsi="SassoonPrimaryInfant"/>
                <w:sz w:val="20"/>
                <w:szCs w:val="20"/>
              </w:rPr>
            </w:pPr>
            <w:r w:rsidRPr="00425367">
              <w:rPr>
                <w:rFonts w:ascii="SassoonPrimaryInfant" w:eastAsia="Century Gothic" w:hAnsi="SassoonPrimaryInfant" w:cs="Century Gothic"/>
                <w:sz w:val="20"/>
                <w:szCs w:val="20"/>
              </w:rPr>
              <w:t>Make initial sketches as a preparation for painting and other work</w:t>
            </w:r>
          </w:p>
          <w:p w14:paraId="18B7DA9E" w14:textId="3CCF73FC" w:rsidR="005C33C3" w:rsidRPr="00425367" w:rsidRDefault="005C33C3" w:rsidP="00046E1D">
            <w:pPr>
              <w:pStyle w:val="ListParagraph"/>
              <w:numPr>
                <w:ilvl w:val="0"/>
                <w:numId w:val="9"/>
              </w:numPr>
              <w:rPr>
                <w:rFonts w:ascii="SassoonPrimaryInfant" w:hAnsi="SassoonPrimaryInfant"/>
                <w:sz w:val="20"/>
                <w:szCs w:val="20"/>
              </w:rPr>
            </w:pPr>
            <w:r w:rsidRPr="00425367">
              <w:rPr>
                <w:rFonts w:ascii="SassoonPrimaryInfant" w:eastAsia="Century Gothic" w:hAnsi="SassoonPrimaryInfant" w:cs="Century Gothic"/>
                <w:sz w:val="20"/>
                <w:szCs w:val="20"/>
              </w:rPr>
              <w:t>Identify and draw the effect of light (shadows) on a surface, on objects and people</w:t>
            </w:r>
          </w:p>
          <w:p w14:paraId="03F97B6C" w14:textId="7092BCD2" w:rsidR="005C33C3" w:rsidRPr="00425367" w:rsidRDefault="005C33C3" w:rsidP="00F30644">
            <w:pPr>
              <w:pStyle w:val="ListParagraph"/>
              <w:numPr>
                <w:ilvl w:val="0"/>
                <w:numId w:val="9"/>
              </w:numPr>
              <w:rPr>
                <w:rFonts w:ascii="SassoonPrimaryInfant" w:hAnsi="SassoonPrimaryInfant"/>
                <w:sz w:val="20"/>
                <w:szCs w:val="20"/>
              </w:rPr>
            </w:pPr>
            <w:r w:rsidRPr="00425367">
              <w:rPr>
                <w:rFonts w:ascii="SassoonPrimaryInfant" w:eastAsia="Century Gothic" w:hAnsi="SassoonPrimaryInfant" w:cs="Century Gothic"/>
                <w:sz w:val="20"/>
                <w:szCs w:val="20"/>
              </w:rPr>
              <w:t>Use different media (e.g. charcoal, chalk, pastel, crayon, pens, etc.) to achieve variations in line, texture, tone, colour, shape and pattern</w:t>
            </w:r>
          </w:p>
        </w:tc>
        <w:tc>
          <w:tcPr>
            <w:tcW w:w="6893" w:type="dxa"/>
          </w:tcPr>
          <w:p w14:paraId="105BE777" w14:textId="72C4D9E8" w:rsidR="005C33C3" w:rsidRPr="00425367" w:rsidRDefault="003A370C" w:rsidP="003C0D6D">
            <w:pPr>
              <w:numPr>
                <w:ilvl w:val="0"/>
                <w:numId w:val="5"/>
              </w:numPr>
              <w:rPr>
                <w:rFonts w:ascii="SassoonPrimaryInfant" w:hAnsi="SassoonPrimaryInfant" w:cstheme="minorHAnsi"/>
                <w:sz w:val="20"/>
                <w:szCs w:val="20"/>
              </w:rPr>
            </w:pPr>
            <w:r w:rsidRPr="00425367">
              <w:rPr>
                <w:rFonts w:ascii="SassoonPrimaryInfant" w:hAnsi="SassoonPrimaryInfant" w:cstheme="minorHAnsi"/>
                <w:sz w:val="20"/>
                <w:szCs w:val="20"/>
              </w:rPr>
              <w:t>Drawings focusing on the effect of light/shadows</w:t>
            </w:r>
          </w:p>
          <w:p w14:paraId="04E87BD1" w14:textId="6FF4BFD1" w:rsidR="00214C23" w:rsidRPr="00425367" w:rsidRDefault="00214C23" w:rsidP="00214C23">
            <w:pPr>
              <w:numPr>
                <w:ilvl w:val="1"/>
                <w:numId w:val="5"/>
              </w:numPr>
              <w:rPr>
                <w:rFonts w:ascii="SassoonPrimaryInfant" w:hAnsi="SassoonPrimaryInfant" w:cstheme="minorHAnsi"/>
                <w:sz w:val="20"/>
                <w:szCs w:val="20"/>
              </w:rPr>
            </w:pPr>
            <w:r w:rsidRPr="00425367">
              <w:rPr>
                <w:rFonts w:ascii="SassoonPrimaryInfant" w:hAnsi="SassoonPrimaryInfant" w:cstheme="minorHAnsi"/>
                <w:sz w:val="20"/>
                <w:szCs w:val="20"/>
              </w:rPr>
              <w:t xml:space="preserve">Use YouTube videos – build up by looking at different shaped objects </w:t>
            </w:r>
          </w:p>
          <w:p w14:paraId="1584889A" w14:textId="77777777" w:rsidR="003A370C" w:rsidRPr="00425367" w:rsidRDefault="003A370C" w:rsidP="003C0D6D">
            <w:pPr>
              <w:numPr>
                <w:ilvl w:val="0"/>
                <w:numId w:val="5"/>
              </w:numPr>
              <w:rPr>
                <w:rFonts w:ascii="SassoonPrimaryInfant" w:hAnsi="SassoonPrimaryInfant" w:cstheme="minorHAnsi"/>
                <w:sz w:val="20"/>
                <w:szCs w:val="20"/>
              </w:rPr>
            </w:pPr>
            <w:r w:rsidRPr="00425367">
              <w:rPr>
                <w:rFonts w:ascii="SassoonPrimaryInfant" w:hAnsi="SassoonPrimaryInfant" w:cstheme="minorHAnsi"/>
                <w:sz w:val="20"/>
                <w:szCs w:val="20"/>
              </w:rPr>
              <w:t>Using different media: carousel lesson trying different media to create different effects</w:t>
            </w:r>
          </w:p>
          <w:p w14:paraId="15008174" w14:textId="1A24A1D8" w:rsidR="003A370C" w:rsidRPr="00425367" w:rsidRDefault="003A370C" w:rsidP="003C0D6D">
            <w:pPr>
              <w:numPr>
                <w:ilvl w:val="0"/>
                <w:numId w:val="5"/>
              </w:numPr>
              <w:rPr>
                <w:rFonts w:ascii="SassoonPrimaryInfant" w:hAnsi="SassoonPrimaryInfant" w:cstheme="minorHAnsi"/>
                <w:sz w:val="20"/>
                <w:szCs w:val="20"/>
              </w:rPr>
            </w:pPr>
            <w:r w:rsidRPr="00425367">
              <w:rPr>
                <w:rFonts w:ascii="SassoonPrimaryInfant" w:hAnsi="SassoonPrimaryInfant" w:cstheme="minorHAnsi"/>
                <w:sz w:val="20"/>
                <w:szCs w:val="20"/>
              </w:rPr>
              <w:t>End piece: children select most appropriate media to create picture of the northern lights</w:t>
            </w:r>
          </w:p>
        </w:tc>
      </w:tr>
      <w:tr w:rsidR="002F0760" w14:paraId="60325E5B" w14:textId="77777777" w:rsidTr="007D7A02">
        <w:trPr>
          <w:trHeight w:val="1533"/>
        </w:trPr>
        <w:tc>
          <w:tcPr>
            <w:tcW w:w="2022" w:type="dxa"/>
          </w:tcPr>
          <w:p w14:paraId="328E5A28" w14:textId="319A6D82" w:rsidR="002F0760" w:rsidRPr="00425367" w:rsidRDefault="002F0760" w:rsidP="00F30644">
            <w:pPr>
              <w:rPr>
                <w:rFonts w:ascii="SassoonPrimaryInfant" w:hAnsi="SassoonPrimaryInfant" w:cstheme="minorHAnsi"/>
                <w:sz w:val="20"/>
                <w:szCs w:val="20"/>
              </w:rPr>
            </w:pPr>
            <w:r w:rsidRPr="00425367">
              <w:rPr>
                <w:rFonts w:ascii="SassoonPrimaryInfant" w:hAnsi="SassoonPrimaryInfant" w:cstheme="minorHAnsi"/>
                <w:sz w:val="20"/>
                <w:szCs w:val="20"/>
              </w:rPr>
              <w:t>English</w:t>
            </w:r>
            <w:r w:rsidRPr="00425367">
              <w:rPr>
                <w:rFonts w:ascii="SassoonPrimaryInfant" w:hAnsi="SassoonPrimaryInfant" w:cstheme="minorHAnsi"/>
                <w:sz w:val="20"/>
                <w:szCs w:val="20"/>
              </w:rPr>
              <w:br/>
            </w:r>
          </w:p>
        </w:tc>
        <w:tc>
          <w:tcPr>
            <w:tcW w:w="13785" w:type="dxa"/>
            <w:gridSpan w:val="2"/>
          </w:tcPr>
          <w:p w14:paraId="2C1ABD1E" w14:textId="214DDF72" w:rsidR="002F0760" w:rsidRPr="00425367" w:rsidRDefault="002F0760" w:rsidP="00F30644">
            <w:pPr>
              <w:rPr>
                <w:rFonts w:ascii="SassoonPrimaryInfant" w:hAnsi="SassoonPrimaryInfant" w:cstheme="minorHAnsi"/>
                <w:sz w:val="20"/>
                <w:szCs w:val="20"/>
              </w:rPr>
            </w:pPr>
            <w:r w:rsidRPr="00425367">
              <w:rPr>
                <w:rFonts w:ascii="SassoonPrimaryInfant" w:hAnsi="SassoonPrimaryInfant" w:cstheme="minorHAnsi"/>
                <w:sz w:val="20"/>
                <w:szCs w:val="20"/>
              </w:rPr>
              <w:t>See Progression of skills sheet</w:t>
            </w:r>
          </w:p>
        </w:tc>
        <w:tc>
          <w:tcPr>
            <w:tcW w:w="6893" w:type="dxa"/>
          </w:tcPr>
          <w:p w14:paraId="70C3FE83" w14:textId="77777777" w:rsidR="002F0760" w:rsidRPr="00425367" w:rsidRDefault="002F0760" w:rsidP="00F30644">
            <w:pPr>
              <w:pStyle w:val="ListParagraph"/>
              <w:numPr>
                <w:ilvl w:val="0"/>
                <w:numId w:val="5"/>
              </w:numPr>
              <w:rPr>
                <w:rFonts w:ascii="SassoonPrimaryInfant" w:hAnsi="SassoonPrimaryInfant" w:cstheme="minorHAnsi"/>
                <w:sz w:val="20"/>
                <w:szCs w:val="20"/>
              </w:rPr>
            </w:pPr>
            <w:r w:rsidRPr="00425367">
              <w:rPr>
                <w:rFonts w:ascii="SassoonPrimaryInfant" w:hAnsi="SassoonPrimaryInfant" w:cstheme="minorHAnsi"/>
                <w:sz w:val="20"/>
                <w:szCs w:val="20"/>
              </w:rPr>
              <w:t>Non-chronological report on the Northern Lights</w:t>
            </w:r>
          </w:p>
          <w:p w14:paraId="00EB1A9F" w14:textId="58AA970E" w:rsidR="002F0760" w:rsidRPr="00425367" w:rsidRDefault="002F0760" w:rsidP="00F30644">
            <w:pPr>
              <w:pStyle w:val="ListParagraph"/>
              <w:numPr>
                <w:ilvl w:val="0"/>
                <w:numId w:val="5"/>
              </w:numPr>
              <w:rPr>
                <w:rFonts w:ascii="SassoonPrimaryInfant" w:hAnsi="SassoonPrimaryInfant" w:cstheme="minorHAnsi"/>
                <w:sz w:val="20"/>
                <w:szCs w:val="20"/>
              </w:rPr>
            </w:pPr>
            <w:r w:rsidRPr="00425367">
              <w:rPr>
                <w:rFonts w:ascii="SassoonPrimaryInfant" w:hAnsi="SassoonPrimaryInfant" w:cstheme="minorHAnsi"/>
                <w:sz w:val="20"/>
                <w:szCs w:val="20"/>
              </w:rPr>
              <w:t>Setting description of Lapland or Northern Lights</w:t>
            </w:r>
          </w:p>
          <w:p w14:paraId="764A2443" w14:textId="77777777" w:rsidR="002F0760" w:rsidRPr="00425367" w:rsidRDefault="002F0760" w:rsidP="00F30644">
            <w:pPr>
              <w:pStyle w:val="ListParagraph"/>
              <w:numPr>
                <w:ilvl w:val="0"/>
                <w:numId w:val="5"/>
              </w:numPr>
              <w:rPr>
                <w:rFonts w:ascii="SassoonPrimaryInfant" w:hAnsi="SassoonPrimaryInfant" w:cstheme="minorHAnsi"/>
                <w:sz w:val="20"/>
                <w:szCs w:val="20"/>
              </w:rPr>
            </w:pPr>
            <w:r w:rsidRPr="00425367">
              <w:rPr>
                <w:rFonts w:ascii="SassoonPrimaryInfant" w:hAnsi="SassoonPrimaryInfant" w:cstheme="minorHAnsi"/>
                <w:sz w:val="20"/>
                <w:szCs w:val="20"/>
              </w:rPr>
              <w:t>Retell journeys in the Christmas story</w:t>
            </w:r>
          </w:p>
          <w:p w14:paraId="262D44F0" w14:textId="77777777" w:rsidR="002F0760" w:rsidRPr="00425367" w:rsidRDefault="002F0760" w:rsidP="00F30644">
            <w:pPr>
              <w:pStyle w:val="ListParagraph"/>
              <w:numPr>
                <w:ilvl w:val="0"/>
                <w:numId w:val="5"/>
              </w:numPr>
              <w:rPr>
                <w:rFonts w:ascii="SassoonPrimaryInfant" w:hAnsi="SassoonPrimaryInfant" w:cstheme="minorHAnsi"/>
                <w:sz w:val="20"/>
                <w:szCs w:val="20"/>
              </w:rPr>
            </w:pPr>
            <w:r w:rsidRPr="00425367">
              <w:rPr>
                <w:rFonts w:ascii="SassoonPrimaryInfant" w:hAnsi="SassoonPrimaryInfant" w:cstheme="minorHAnsi"/>
                <w:sz w:val="20"/>
                <w:szCs w:val="20"/>
              </w:rPr>
              <w:t>Bonfire poetry</w:t>
            </w:r>
          </w:p>
          <w:p w14:paraId="5D5F03C1" w14:textId="535605E7" w:rsidR="002F0760" w:rsidRPr="00425367" w:rsidRDefault="002F0760" w:rsidP="00F30644">
            <w:pPr>
              <w:pStyle w:val="ListParagraph"/>
              <w:numPr>
                <w:ilvl w:val="0"/>
                <w:numId w:val="5"/>
              </w:numPr>
              <w:rPr>
                <w:rFonts w:ascii="SassoonPrimaryInfant" w:hAnsi="SassoonPrimaryInfant" w:cstheme="minorHAnsi"/>
                <w:sz w:val="20"/>
                <w:szCs w:val="20"/>
              </w:rPr>
            </w:pPr>
            <w:r w:rsidRPr="00425367">
              <w:rPr>
                <w:rFonts w:ascii="SassoonPrimaryInfant" w:hAnsi="SassoonPrimaryInfant" w:cstheme="minorHAnsi"/>
                <w:sz w:val="20"/>
                <w:szCs w:val="20"/>
              </w:rPr>
              <w:t>Christmas shape poem</w:t>
            </w:r>
          </w:p>
          <w:p w14:paraId="42D4DD2F" w14:textId="77777777" w:rsidR="002F0760" w:rsidRPr="00425367" w:rsidRDefault="002F0760" w:rsidP="00F30644">
            <w:pPr>
              <w:pStyle w:val="ListParagraph"/>
              <w:numPr>
                <w:ilvl w:val="0"/>
                <w:numId w:val="5"/>
              </w:numPr>
              <w:rPr>
                <w:rFonts w:ascii="SassoonPrimaryInfant" w:hAnsi="SassoonPrimaryInfant" w:cstheme="minorHAnsi"/>
                <w:sz w:val="20"/>
                <w:szCs w:val="20"/>
              </w:rPr>
            </w:pPr>
            <w:r w:rsidRPr="00425367">
              <w:rPr>
                <w:rFonts w:ascii="SassoonPrimaryInfant" w:hAnsi="SassoonPrimaryInfant" w:cstheme="minorHAnsi"/>
                <w:sz w:val="20"/>
                <w:szCs w:val="20"/>
              </w:rPr>
              <w:t>Letter to Santa about the dangers of the sun</w:t>
            </w:r>
          </w:p>
          <w:p w14:paraId="18D5F766" w14:textId="0B868624" w:rsidR="002F0760" w:rsidRPr="00425367" w:rsidRDefault="002F0760" w:rsidP="00F30644">
            <w:pPr>
              <w:rPr>
                <w:rFonts w:ascii="SassoonPrimaryInfant" w:hAnsi="SassoonPrimaryInfant" w:cstheme="minorHAnsi"/>
                <w:sz w:val="20"/>
                <w:szCs w:val="20"/>
              </w:rPr>
            </w:pPr>
          </w:p>
        </w:tc>
      </w:tr>
    </w:tbl>
    <w:p w14:paraId="06584829" w14:textId="77777777" w:rsidR="00BD1AC5" w:rsidRPr="00BD1AC5" w:rsidRDefault="00BD1AC5">
      <w:pPr>
        <w:rPr>
          <w:sz w:val="28"/>
        </w:rPr>
      </w:pPr>
    </w:p>
    <w:sectPr w:rsidR="00BD1AC5" w:rsidRPr="00BD1AC5" w:rsidSect="00A13B63">
      <w:headerReference w:type="default" r:id="rId7"/>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F2DC2" w14:textId="77777777" w:rsidR="00BD1AC5" w:rsidRDefault="00BD1AC5" w:rsidP="00BD1AC5">
      <w:pPr>
        <w:spacing w:after="0" w:line="240" w:lineRule="auto"/>
      </w:pPr>
      <w:r>
        <w:separator/>
      </w:r>
    </w:p>
  </w:endnote>
  <w:endnote w:type="continuationSeparator" w:id="0">
    <w:p w14:paraId="67B85E26" w14:textId="77777777" w:rsidR="00BD1AC5" w:rsidRDefault="00BD1AC5" w:rsidP="00BD1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SassoonPrimaryInfant">
    <w:altName w:val="Calibri"/>
    <w:panose1 w:val="00000000000000000000"/>
    <w:charset w:val="00"/>
    <w:family w:val="auto"/>
    <w:pitch w:val="variable"/>
    <w:sig w:usb0="00000083" w:usb1="00000000" w:usb2="00000000" w:usb3="00000000" w:csb0="00000009"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4EF37" w14:textId="77777777" w:rsidR="00BD1AC5" w:rsidRDefault="00BD1AC5" w:rsidP="00BD1AC5">
      <w:pPr>
        <w:spacing w:after="0" w:line="240" w:lineRule="auto"/>
      </w:pPr>
      <w:r>
        <w:separator/>
      </w:r>
    </w:p>
  </w:footnote>
  <w:footnote w:type="continuationSeparator" w:id="0">
    <w:p w14:paraId="163C4181" w14:textId="77777777" w:rsidR="00BD1AC5" w:rsidRDefault="00BD1AC5" w:rsidP="00BD1A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40065" w14:textId="77777777" w:rsidR="00BD1AC5" w:rsidRPr="00316238" w:rsidRDefault="00BD1AC5" w:rsidP="00BD1AC5">
    <w:pPr>
      <w:pStyle w:val="Header"/>
      <w:jc w:val="center"/>
      <w:rPr>
        <w:rFonts w:ascii="SassoonPrimaryInfant" w:hAnsi="SassoonPrimaryInfant"/>
        <w:b/>
        <w:u w:val="single"/>
      </w:rPr>
    </w:pPr>
    <w:r w:rsidRPr="00316238">
      <w:rPr>
        <w:rFonts w:ascii="SassoonPrimaryInfant" w:hAnsi="SassoonPrimaryInfant"/>
        <w:b/>
        <w:u w:val="single"/>
      </w:rPr>
      <w:t>Durham Lane Primary School: Topic Planning</w:t>
    </w:r>
  </w:p>
  <w:p w14:paraId="1620006E" w14:textId="3E60F778" w:rsidR="00BD1AC5" w:rsidRPr="00316238" w:rsidRDefault="00BD1AC5" w:rsidP="00BD1AC5">
    <w:pPr>
      <w:pStyle w:val="Header"/>
      <w:rPr>
        <w:rFonts w:ascii="SassoonPrimaryInfant" w:hAnsi="SassoonPrimaryInfant"/>
        <w:b/>
        <w:u w:val="single"/>
      </w:rPr>
    </w:pPr>
    <w:r w:rsidRPr="00316238">
      <w:rPr>
        <w:rFonts w:ascii="SassoonPrimaryInfant" w:hAnsi="SassoonPrimaryInfant"/>
        <w:b/>
        <w:u w:val="single"/>
      </w:rPr>
      <w:t>Topic:</w:t>
    </w:r>
    <w:r w:rsidR="00DB0F0A">
      <w:rPr>
        <w:rFonts w:ascii="SassoonPrimaryInfant" w:hAnsi="SassoonPrimaryInfant"/>
        <w:b/>
        <w:u w:val="single"/>
      </w:rPr>
      <w:t xml:space="preserve"> </w:t>
    </w:r>
    <w:r w:rsidR="00DB0F0A" w:rsidRPr="002F0760">
      <w:rPr>
        <w:rFonts w:ascii="SassoonPrimaryInfant" w:hAnsi="SassoonPrimaryInfant"/>
        <w:b/>
      </w:rPr>
      <w:t>Christmas Lights</w:t>
    </w:r>
    <w:r w:rsidR="00A13B63" w:rsidRPr="002F0760">
      <w:rPr>
        <w:rFonts w:ascii="SassoonPrimaryInfant" w:hAnsi="SassoonPrimaryInfant"/>
        <w:b/>
      </w:rPr>
      <w:t xml:space="preserve">                                           </w:t>
    </w:r>
    <w:r w:rsidR="002F0760">
      <w:rPr>
        <w:rFonts w:ascii="SassoonPrimaryInfant" w:hAnsi="SassoonPrimaryInfant"/>
        <w:b/>
      </w:rPr>
      <w:t xml:space="preserve">                     </w:t>
    </w:r>
    <w:r w:rsidR="00DB0F0A" w:rsidRPr="002F0760">
      <w:rPr>
        <w:rFonts w:ascii="SassoonPrimaryInfant" w:hAnsi="SassoonPrimaryInfant"/>
        <w:b/>
      </w:rPr>
      <w:t xml:space="preserve">  </w:t>
    </w:r>
    <w:r w:rsidR="00A13B63" w:rsidRPr="002F0760">
      <w:rPr>
        <w:rFonts w:ascii="SassoonPrimaryInfant" w:hAnsi="SassoonPrimaryInfant"/>
        <w:b/>
      </w:rPr>
      <w:t xml:space="preserve">     </w:t>
    </w:r>
    <w:r w:rsidRPr="00316238">
      <w:rPr>
        <w:rFonts w:ascii="SassoonPrimaryInfant" w:hAnsi="SassoonPrimaryInfant"/>
        <w:b/>
        <w:u w:val="single"/>
      </w:rPr>
      <w:t>Term:</w:t>
    </w:r>
    <w:r w:rsidR="00DB0F0A">
      <w:rPr>
        <w:rFonts w:ascii="SassoonPrimaryInfant" w:hAnsi="SassoonPrimaryInfant"/>
        <w:b/>
        <w:u w:val="single"/>
      </w:rPr>
      <w:t xml:space="preserve"> </w:t>
    </w:r>
    <w:r w:rsidR="002F0760" w:rsidRPr="002F0760">
      <w:rPr>
        <w:rFonts w:ascii="SassoonPrimaryInfant" w:hAnsi="SassoonPrimaryInfant"/>
        <w:b/>
      </w:rPr>
      <w:t xml:space="preserve">Year </w:t>
    </w:r>
    <w:proofErr w:type="spellStart"/>
    <w:r w:rsidR="002F0760" w:rsidRPr="002F0760">
      <w:rPr>
        <w:rFonts w:ascii="SassoonPrimaryInfant" w:hAnsi="SassoonPrimaryInfant"/>
        <w:b/>
      </w:rPr>
      <w:t>A</w:t>
    </w:r>
    <w:proofErr w:type="spellEnd"/>
    <w:r w:rsidR="002F0760" w:rsidRPr="002F0760">
      <w:rPr>
        <w:rFonts w:ascii="SassoonPrimaryInfant" w:hAnsi="SassoonPrimaryInfant"/>
        <w:b/>
      </w:rPr>
      <w:t xml:space="preserve"> </w:t>
    </w:r>
    <w:r w:rsidR="00DB0F0A" w:rsidRPr="002F0760">
      <w:rPr>
        <w:rFonts w:ascii="SassoonPrimaryInfant" w:hAnsi="SassoonPrimaryInfant"/>
        <w:b/>
      </w:rPr>
      <w:t>Autumn 2</w:t>
    </w:r>
    <w:r w:rsidRPr="00316238">
      <w:rPr>
        <w:rFonts w:ascii="SassoonPrimaryInfant" w:hAnsi="SassoonPrimaryInfant"/>
        <w:b/>
      </w:rPr>
      <w:tab/>
    </w:r>
    <w:r w:rsidR="00DB0F0A">
      <w:rPr>
        <w:rFonts w:ascii="SassoonPrimaryInfant" w:hAnsi="SassoonPrimaryInfant"/>
        <w:b/>
      </w:rPr>
      <w:tab/>
    </w:r>
    <w:r w:rsidR="00DB0F0A">
      <w:rPr>
        <w:rFonts w:ascii="SassoonPrimaryInfant" w:hAnsi="SassoonPrimaryInfant"/>
        <w:b/>
      </w:rPr>
      <w:tab/>
    </w:r>
    <w:r w:rsidR="00A13B63">
      <w:rPr>
        <w:rFonts w:ascii="SassoonPrimaryInfant" w:hAnsi="SassoonPrimaryInfant"/>
        <w:b/>
      </w:rPr>
      <w:tab/>
    </w:r>
    <w:r w:rsidR="00A13B63">
      <w:rPr>
        <w:rFonts w:ascii="SassoonPrimaryInfant" w:hAnsi="SassoonPrimaryInfant"/>
        <w:b/>
      </w:rPr>
      <w:tab/>
    </w:r>
    <w:r w:rsidRPr="00316238">
      <w:rPr>
        <w:rFonts w:ascii="SassoonPrimaryInfant" w:hAnsi="SassoonPrimaryInfant"/>
        <w:b/>
        <w:u w:val="single"/>
      </w:rPr>
      <w:t>Class:</w:t>
    </w:r>
    <w:r w:rsidR="00DB0F0A" w:rsidRPr="002F0760">
      <w:rPr>
        <w:rFonts w:ascii="SassoonPrimaryInfant" w:hAnsi="SassoonPrimaryInfant"/>
        <w:b/>
      </w:rPr>
      <w:t xml:space="preserve"> </w:t>
    </w:r>
    <w:r w:rsidR="002F0760" w:rsidRPr="002F0760">
      <w:rPr>
        <w:rFonts w:ascii="SassoonPrimaryInfant" w:hAnsi="SassoonPrimaryInfant"/>
        <w:b/>
      </w:rPr>
      <w:t>3/</w:t>
    </w:r>
    <w:r w:rsidR="00DB0F0A" w:rsidRPr="002F0760">
      <w:rPr>
        <w:rFonts w:ascii="SassoonPrimaryInfant" w:hAnsi="SassoonPrimaryInfant"/>
        <w:b/>
      </w:rPr>
      <w:t>4</w:t>
    </w:r>
    <w:r w:rsidR="002F0760">
      <w:rPr>
        <w:rFonts w:ascii="SassoonPrimaryInfant" w:hAnsi="SassoonPrimaryInfant"/>
        <w:b/>
      </w:rPr>
      <w:tab/>
    </w:r>
    <w:r w:rsidR="002F0760">
      <w:rPr>
        <w:rFonts w:ascii="SassoonPrimaryInfant" w:hAnsi="SassoonPrimaryInfant"/>
        <w:b/>
      </w:rPr>
      <w:tab/>
    </w:r>
    <w:r w:rsidRPr="00316238">
      <w:rPr>
        <w:rFonts w:ascii="SassoonPrimaryInfant" w:hAnsi="SassoonPrimaryInfant"/>
        <w:b/>
      </w:rPr>
      <w:tab/>
    </w:r>
    <w:r w:rsidRPr="00316238">
      <w:rPr>
        <w:rFonts w:ascii="SassoonPrimaryInfant" w:hAnsi="SassoonPrimaryInfant"/>
        <w:b/>
      </w:rPr>
      <w:tab/>
    </w:r>
    <w:r w:rsidR="00A13B63">
      <w:rPr>
        <w:rFonts w:ascii="SassoonPrimaryInfant" w:hAnsi="SassoonPrimaryInfant"/>
        <w:b/>
      </w:rPr>
      <w:tab/>
    </w:r>
    <w:r w:rsidRPr="00316238">
      <w:rPr>
        <w:rFonts w:ascii="SassoonPrimaryInfant" w:hAnsi="SassoonPrimaryInfant"/>
        <w:b/>
        <w:u w:val="single"/>
      </w:rPr>
      <w:t>Teacher:</w:t>
    </w:r>
    <w:r w:rsidR="00DB0F0A" w:rsidRPr="002F0760">
      <w:rPr>
        <w:rFonts w:ascii="SassoonPrimaryInfant" w:hAnsi="SassoonPrimaryInfant"/>
        <w:b/>
      </w:rPr>
      <w:t xml:space="preserve"> Miss Hugill/Miss Drew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06074"/>
    <w:multiLevelType w:val="hybridMultilevel"/>
    <w:tmpl w:val="0C94D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35568C"/>
    <w:multiLevelType w:val="hybridMultilevel"/>
    <w:tmpl w:val="C0E4A6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A24716"/>
    <w:multiLevelType w:val="hybridMultilevel"/>
    <w:tmpl w:val="94646D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AF31197"/>
    <w:multiLevelType w:val="hybridMultilevel"/>
    <w:tmpl w:val="1A92A970"/>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4C3E1AD4"/>
    <w:multiLevelType w:val="hybridMultilevel"/>
    <w:tmpl w:val="6134A4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3C15427"/>
    <w:multiLevelType w:val="hybridMultilevel"/>
    <w:tmpl w:val="DA84B70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EFC3D33"/>
    <w:multiLevelType w:val="hybridMultilevel"/>
    <w:tmpl w:val="CCA21896"/>
    <w:lvl w:ilvl="0" w:tplc="777EA4BE">
      <w:start w:val="1"/>
      <w:numFmt w:val="bullet"/>
      <w:lvlText w:val=""/>
      <w:lvlJc w:val="left"/>
      <w:pPr>
        <w:ind w:left="502"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5D78F4"/>
    <w:multiLevelType w:val="hybridMultilevel"/>
    <w:tmpl w:val="CF1852BA"/>
    <w:lvl w:ilvl="0" w:tplc="2EACF34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574606A"/>
    <w:multiLevelType w:val="hybridMultilevel"/>
    <w:tmpl w:val="16785126"/>
    <w:lvl w:ilvl="0" w:tplc="2EACF34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D92F0E"/>
    <w:multiLevelType w:val="hybridMultilevel"/>
    <w:tmpl w:val="AF189F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F7759D4"/>
    <w:multiLevelType w:val="hybridMultilevel"/>
    <w:tmpl w:val="0FFC99EE"/>
    <w:lvl w:ilvl="0" w:tplc="0FB057C6">
      <w:start w:val="1"/>
      <w:numFmt w:val="bullet"/>
      <w:lvlText w:val=""/>
      <w:lvlJc w:val="left"/>
      <w:pPr>
        <w:ind w:left="360" w:hanging="360"/>
      </w:pPr>
      <w:rPr>
        <w:rFonts w:ascii="Wingdings" w:hAnsi="Wingdings" w:hint="default"/>
        <w:color w:val="0000FF"/>
        <w:sz w:val="24"/>
        <w:szCs w:val="24"/>
      </w:rPr>
    </w:lvl>
    <w:lvl w:ilvl="1" w:tplc="08090003" w:tentative="1">
      <w:start w:val="1"/>
      <w:numFmt w:val="bullet"/>
      <w:lvlText w:val="o"/>
      <w:lvlJc w:val="left"/>
      <w:pPr>
        <w:ind w:left="1296" w:hanging="360"/>
      </w:pPr>
      <w:rPr>
        <w:rFonts w:ascii="Courier New" w:hAnsi="Courier New" w:cs="Courier New" w:hint="default"/>
      </w:rPr>
    </w:lvl>
    <w:lvl w:ilvl="2" w:tplc="08090005" w:tentative="1">
      <w:start w:val="1"/>
      <w:numFmt w:val="bullet"/>
      <w:lvlText w:val=""/>
      <w:lvlJc w:val="left"/>
      <w:pPr>
        <w:ind w:left="2016" w:hanging="360"/>
      </w:pPr>
      <w:rPr>
        <w:rFonts w:ascii="Wingdings" w:hAnsi="Wingdings" w:hint="default"/>
      </w:rPr>
    </w:lvl>
    <w:lvl w:ilvl="3" w:tplc="08090001" w:tentative="1">
      <w:start w:val="1"/>
      <w:numFmt w:val="bullet"/>
      <w:lvlText w:val=""/>
      <w:lvlJc w:val="left"/>
      <w:pPr>
        <w:ind w:left="2736" w:hanging="360"/>
      </w:pPr>
      <w:rPr>
        <w:rFonts w:ascii="Symbol" w:hAnsi="Symbol" w:hint="default"/>
      </w:rPr>
    </w:lvl>
    <w:lvl w:ilvl="4" w:tplc="08090003" w:tentative="1">
      <w:start w:val="1"/>
      <w:numFmt w:val="bullet"/>
      <w:lvlText w:val="o"/>
      <w:lvlJc w:val="left"/>
      <w:pPr>
        <w:ind w:left="3456" w:hanging="360"/>
      </w:pPr>
      <w:rPr>
        <w:rFonts w:ascii="Courier New" w:hAnsi="Courier New" w:cs="Courier New" w:hint="default"/>
      </w:rPr>
    </w:lvl>
    <w:lvl w:ilvl="5" w:tplc="08090005" w:tentative="1">
      <w:start w:val="1"/>
      <w:numFmt w:val="bullet"/>
      <w:lvlText w:val=""/>
      <w:lvlJc w:val="left"/>
      <w:pPr>
        <w:ind w:left="4176" w:hanging="360"/>
      </w:pPr>
      <w:rPr>
        <w:rFonts w:ascii="Wingdings" w:hAnsi="Wingdings" w:hint="default"/>
      </w:rPr>
    </w:lvl>
    <w:lvl w:ilvl="6" w:tplc="08090001" w:tentative="1">
      <w:start w:val="1"/>
      <w:numFmt w:val="bullet"/>
      <w:lvlText w:val=""/>
      <w:lvlJc w:val="left"/>
      <w:pPr>
        <w:ind w:left="4896" w:hanging="360"/>
      </w:pPr>
      <w:rPr>
        <w:rFonts w:ascii="Symbol" w:hAnsi="Symbol" w:hint="default"/>
      </w:rPr>
    </w:lvl>
    <w:lvl w:ilvl="7" w:tplc="08090003" w:tentative="1">
      <w:start w:val="1"/>
      <w:numFmt w:val="bullet"/>
      <w:lvlText w:val="o"/>
      <w:lvlJc w:val="left"/>
      <w:pPr>
        <w:ind w:left="5616" w:hanging="360"/>
      </w:pPr>
      <w:rPr>
        <w:rFonts w:ascii="Courier New" w:hAnsi="Courier New" w:cs="Courier New" w:hint="default"/>
      </w:rPr>
    </w:lvl>
    <w:lvl w:ilvl="8" w:tplc="08090005" w:tentative="1">
      <w:start w:val="1"/>
      <w:numFmt w:val="bullet"/>
      <w:lvlText w:val=""/>
      <w:lvlJc w:val="left"/>
      <w:pPr>
        <w:ind w:left="6336" w:hanging="360"/>
      </w:pPr>
      <w:rPr>
        <w:rFonts w:ascii="Wingdings" w:hAnsi="Wingdings" w:hint="default"/>
      </w:rPr>
    </w:lvl>
  </w:abstractNum>
  <w:num w:numId="1">
    <w:abstractNumId w:val="6"/>
  </w:num>
  <w:num w:numId="2">
    <w:abstractNumId w:val="7"/>
  </w:num>
  <w:num w:numId="3">
    <w:abstractNumId w:val="8"/>
  </w:num>
  <w:num w:numId="4">
    <w:abstractNumId w:val="9"/>
  </w:num>
  <w:num w:numId="5">
    <w:abstractNumId w:val="4"/>
  </w:num>
  <w:num w:numId="6">
    <w:abstractNumId w:val="10"/>
  </w:num>
  <w:num w:numId="7">
    <w:abstractNumId w:val="3"/>
  </w:num>
  <w:num w:numId="8">
    <w:abstractNumId w:val="2"/>
  </w:num>
  <w:num w:numId="9">
    <w:abstractNumId w:val="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AC5"/>
    <w:rsid w:val="00046E1D"/>
    <w:rsid w:val="000B3706"/>
    <w:rsid w:val="000E3DB3"/>
    <w:rsid w:val="000F081E"/>
    <w:rsid w:val="00195835"/>
    <w:rsid w:val="001F2C73"/>
    <w:rsid w:val="00214C23"/>
    <w:rsid w:val="002F0760"/>
    <w:rsid w:val="002F69F0"/>
    <w:rsid w:val="00316238"/>
    <w:rsid w:val="00331B09"/>
    <w:rsid w:val="003A370C"/>
    <w:rsid w:val="003C0D6D"/>
    <w:rsid w:val="00425367"/>
    <w:rsid w:val="004D7780"/>
    <w:rsid w:val="004E71B1"/>
    <w:rsid w:val="0053266D"/>
    <w:rsid w:val="005C33C3"/>
    <w:rsid w:val="00681178"/>
    <w:rsid w:val="00681C32"/>
    <w:rsid w:val="006E22A3"/>
    <w:rsid w:val="00752C9D"/>
    <w:rsid w:val="007572F6"/>
    <w:rsid w:val="00762405"/>
    <w:rsid w:val="007733BB"/>
    <w:rsid w:val="0078092C"/>
    <w:rsid w:val="007B4799"/>
    <w:rsid w:val="00861A04"/>
    <w:rsid w:val="009B61EC"/>
    <w:rsid w:val="009D1A3E"/>
    <w:rsid w:val="00A13B63"/>
    <w:rsid w:val="00AC47D7"/>
    <w:rsid w:val="00B1359B"/>
    <w:rsid w:val="00BD1AC5"/>
    <w:rsid w:val="00CF5CC2"/>
    <w:rsid w:val="00D414F0"/>
    <w:rsid w:val="00DB0F0A"/>
    <w:rsid w:val="00DE20E3"/>
    <w:rsid w:val="00E03866"/>
    <w:rsid w:val="00E31C9A"/>
    <w:rsid w:val="00F30644"/>
    <w:rsid w:val="00F43681"/>
    <w:rsid w:val="00FC3DC1"/>
    <w:rsid w:val="00FF2654"/>
    <w:rsid w:val="0755B3E2"/>
    <w:rsid w:val="0B03C12F"/>
    <w:rsid w:val="1953727F"/>
    <w:rsid w:val="1FE53449"/>
    <w:rsid w:val="2327ABFA"/>
    <w:rsid w:val="2FC2B8C1"/>
    <w:rsid w:val="3092A485"/>
    <w:rsid w:val="34EE8592"/>
    <w:rsid w:val="3E7EBCFE"/>
    <w:rsid w:val="433FB966"/>
    <w:rsid w:val="437E4A0F"/>
    <w:rsid w:val="44368AFE"/>
    <w:rsid w:val="568C3CDE"/>
    <w:rsid w:val="58E47748"/>
    <w:rsid w:val="5977A926"/>
    <w:rsid w:val="62B423D0"/>
    <w:rsid w:val="64645EAE"/>
    <w:rsid w:val="6CAA77E3"/>
    <w:rsid w:val="73584BB6"/>
    <w:rsid w:val="78DC34C4"/>
    <w:rsid w:val="7C9AB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363F85F"/>
  <w15:chartTrackingRefBased/>
  <w15:docId w15:val="{E5BF1905-846C-43BF-8804-1B570B314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1A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AC5"/>
  </w:style>
  <w:style w:type="paragraph" w:styleId="Footer">
    <w:name w:val="footer"/>
    <w:basedOn w:val="Normal"/>
    <w:link w:val="FooterChar"/>
    <w:uiPriority w:val="99"/>
    <w:unhideWhenUsed/>
    <w:rsid w:val="00BD1A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AC5"/>
  </w:style>
  <w:style w:type="table" w:styleId="TableGrid">
    <w:name w:val="Table Grid"/>
    <w:basedOn w:val="TableNormal"/>
    <w:uiPriority w:val="39"/>
    <w:rsid w:val="00BD1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2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C73"/>
    <w:rPr>
      <w:rFonts w:ascii="Segoe UI" w:hAnsi="Segoe UI" w:cs="Segoe UI"/>
      <w:sz w:val="18"/>
      <w:szCs w:val="18"/>
    </w:rPr>
  </w:style>
  <w:style w:type="paragraph" w:styleId="ListParagraph">
    <w:name w:val="List Paragraph"/>
    <w:basedOn w:val="Normal"/>
    <w:uiPriority w:val="34"/>
    <w:qFormat/>
    <w:rsid w:val="006E22A3"/>
    <w:pPr>
      <w:ind w:left="720"/>
      <w:contextualSpacing/>
    </w:pPr>
  </w:style>
  <w:style w:type="paragraph" w:customStyle="1" w:styleId="Default">
    <w:name w:val="Default"/>
    <w:rsid w:val="00DE20E3"/>
    <w:pPr>
      <w:autoSpaceDE w:val="0"/>
      <w:autoSpaceDN w:val="0"/>
      <w:adjustRightInd w:val="0"/>
      <w:spacing w:after="0" w:line="240" w:lineRule="auto"/>
    </w:pPr>
    <w:rPr>
      <w:rFonts w:ascii="Wingdings" w:eastAsia="Times New Roman" w:hAnsi="Wingdings" w:cs="Wingdings"/>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Evans</dc:creator>
  <cp:keywords/>
  <dc:description/>
  <cp:lastModifiedBy>Emily Hugill</cp:lastModifiedBy>
  <cp:revision>11</cp:revision>
  <cp:lastPrinted>2019-09-26T10:46:00Z</cp:lastPrinted>
  <dcterms:created xsi:type="dcterms:W3CDTF">2020-04-30T13:28:00Z</dcterms:created>
  <dcterms:modified xsi:type="dcterms:W3CDTF">2020-07-09T10:15:00Z</dcterms:modified>
</cp:coreProperties>
</file>