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831" w:type="dxa"/>
        <w:tblInd w:w="-998" w:type="dxa"/>
        <w:tblLook w:val="04A0" w:firstRow="1" w:lastRow="0" w:firstColumn="1" w:lastColumn="0" w:noHBand="0" w:noVBand="1"/>
      </w:tblPr>
      <w:tblGrid>
        <w:gridCol w:w="1560"/>
        <w:gridCol w:w="5315"/>
        <w:gridCol w:w="5316"/>
        <w:gridCol w:w="9640"/>
      </w:tblGrid>
      <w:tr w:rsidR="001B73D1" w14:paraId="3C18DFCC" w14:textId="77777777" w:rsidTr="001B73D1">
        <w:tc>
          <w:tcPr>
            <w:tcW w:w="1560" w:type="dxa"/>
          </w:tcPr>
          <w:p w14:paraId="41876AFE" w14:textId="77777777" w:rsidR="001B73D1" w:rsidRPr="00316238" w:rsidRDefault="001B73D1">
            <w:pPr>
              <w:rPr>
                <w:rFonts w:ascii="SassoonPrimaryInfant" w:hAnsi="SassoonPrimaryInfant"/>
                <w:b/>
                <w:sz w:val="24"/>
              </w:rPr>
            </w:pPr>
            <w:r w:rsidRPr="00316238">
              <w:rPr>
                <w:rFonts w:ascii="SassoonPrimaryInfant" w:hAnsi="SassoonPrimaryInfant"/>
                <w:b/>
                <w:sz w:val="24"/>
              </w:rPr>
              <w:t>Subjects</w:t>
            </w:r>
          </w:p>
        </w:tc>
        <w:tc>
          <w:tcPr>
            <w:tcW w:w="5315" w:type="dxa"/>
          </w:tcPr>
          <w:p w14:paraId="03206FB7" w14:textId="77777777" w:rsidR="001B73D1" w:rsidRPr="00316238" w:rsidRDefault="001B73D1">
            <w:pPr>
              <w:rPr>
                <w:rFonts w:ascii="SassoonPrimaryInfant" w:hAnsi="SassoonPrimaryInfant"/>
                <w:b/>
                <w:sz w:val="24"/>
              </w:rPr>
            </w:pPr>
            <w:r w:rsidRPr="00316238">
              <w:rPr>
                <w:rFonts w:ascii="SassoonPrimaryInfant" w:hAnsi="SassoonPrimaryInfant"/>
                <w:b/>
                <w:sz w:val="24"/>
              </w:rPr>
              <w:t>Objectives</w:t>
            </w:r>
          </w:p>
        </w:tc>
        <w:tc>
          <w:tcPr>
            <w:tcW w:w="5316" w:type="dxa"/>
          </w:tcPr>
          <w:p w14:paraId="0E6A6001" w14:textId="77777777" w:rsidR="001B73D1" w:rsidRPr="00316238" w:rsidRDefault="001B73D1">
            <w:pPr>
              <w:rPr>
                <w:rFonts w:ascii="SassoonPrimaryInfant" w:hAnsi="SassoonPrimaryInfant"/>
                <w:b/>
                <w:sz w:val="24"/>
              </w:rPr>
            </w:pPr>
            <w:r w:rsidRPr="00316238">
              <w:rPr>
                <w:rFonts w:ascii="SassoonPrimaryInfant" w:hAnsi="SassoonPrimaryInfant"/>
                <w:b/>
                <w:sz w:val="24"/>
              </w:rPr>
              <w:t>Skills</w:t>
            </w:r>
          </w:p>
        </w:tc>
        <w:tc>
          <w:tcPr>
            <w:tcW w:w="9640" w:type="dxa"/>
          </w:tcPr>
          <w:p w14:paraId="21F1B366" w14:textId="77777777" w:rsidR="001B73D1" w:rsidRPr="00316238" w:rsidRDefault="001B73D1">
            <w:pPr>
              <w:rPr>
                <w:rFonts w:ascii="SassoonPrimaryInfant" w:hAnsi="SassoonPrimaryInfant"/>
                <w:b/>
                <w:sz w:val="24"/>
              </w:rPr>
            </w:pPr>
            <w:r w:rsidRPr="00316238">
              <w:rPr>
                <w:rFonts w:ascii="SassoonPrimaryInfant" w:hAnsi="SassoonPrimaryInfant"/>
                <w:b/>
                <w:sz w:val="24"/>
              </w:rPr>
              <w:t>Activities/ Tasks</w:t>
            </w:r>
          </w:p>
        </w:tc>
      </w:tr>
      <w:tr w:rsidR="001B73D1" w14:paraId="0F58B1CF" w14:textId="77777777" w:rsidTr="001B73D1">
        <w:tc>
          <w:tcPr>
            <w:tcW w:w="1560" w:type="dxa"/>
          </w:tcPr>
          <w:p w14:paraId="214E5CBE" w14:textId="725F7A4D" w:rsidR="001B73D1" w:rsidRPr="00316238" w:rsidRDefault="001B73D1" w:rsidP="004B6B9A">
            <w:pPr>
              <w:rPr>
                <w:rFonts w:ascii="SassoonPrimaryInfant" w:hAnsi="SassoonPrimaryInfant"/>
                <w:sz w:val="24"/>
              </w:rPr>
            </w:pPr>
            <w:r>
              <w:rPr>
                <w:rFonts w:ascii="SassoonPrimaryInfant" w:hAnsi="SassoonPrimaryInfant"/>
                <w:sz w:val="24"/>
              </w:rPr>
              <w:t>English</w:t>
            </w:r>
          </w:p>
        </w:tc>
        <w:tc>
          <w:tcPr>
            <w:tcW w:w="5315" w:type="dxa"/>
          </w:tcPr>
          <w:p w14:paraId="616F3ACB" w14:textId="77777777" w:rsidR="001B73D1" w:rsidRDefault="001B73D1" w:rsidP="004B6B9A">
            <w:pPr>
              <w:rPr>
                <w:rFonts w:ascii="SassoonPrimaryInfant" w:hAnsi="SassoonPrimaryInfant"/>
                <w:sz w:val="24"/>
              </w:rPr>
            </w:pPr>
            <w:r>
              <w:rPr>
                <w:rFonts w:ascii="SassoonPrimaryInfant" w:hAnsi="SassoonPrimaryInfant"/>
                <w:sz w:val="24"/>
              </w:rPr>
              <w:t>To be able to:</w:t>
            </w:r>
          </w:p>
          <w:p w14:paraId="032F7629" w14:textId="77777777" w:rsidR="001B73D1" w:rsidRDefault="001B73D1" w:rsidP="004B6B9A">
            <w:pPr>
              <w:rPr>
                <w:rFonts w:ascii="SassoonPrimaryInfant" w:hAnsi="SassoonPrimaryInfant"/>
                <w:sz w:val="24"/>
              </w:rPr>
            </w:pPr>
            <w:r>
              <w:rPr>
                <w:rFonts w:ascii="SassoonPrimaryInfant" w:hAnsi="SassoonPrimaryInfant"/>
                <w:sz w:val="24"/>
              </w:rPr>
              <w:t>Plan, draft and write in a variety of genres using relevant skills (see writing progression sheets).</w:t>
            </w:r>
          </w:p>
          <w:p w14:paraId="4ED4B266" w14:textId="77777777" w:rsidR="001B73D1" w:rsidRDefault="001B73D1" w:rsidP="004B6B9A">
            <w:pPr>
              <w:rPr>
                <w:rFonts w:ascii="SassoonPrimaryInfant" w:hAnsi="SassoonPrimaryInfant"/>
                <w:sz w:val="24"/>
              </w:rPr>
            </w:pPr>
          </w:p>
          <w:p w14:paraId="2F8B9DB5" w14:textId="77777777" w:rsidR="001B73D1" w:rsidRPr="00316238" w:rsidRDefault="001B73D1" w:rsidP="004B6B9A">
            <w:pPr>
              <w:rPr>
                <w:rFonts w:ascii="SassoonPrimaryInfant" w:hAnsi="SassoonPrimaryInfant"/>
                <w:sz w:val="24"/>
              </w:rPr>
            </w:pPr>
          </w:p>
        </w:tc>
        <w:tc>
          <w:tcPr>
            <w:tcW w:w="5316" w:type="dxa"/>
          </w:tcPr>
          <w:p w14:paraId="1A2DE872" w14:textId="50CCD30A" w:rsidR="001B73D1" w:rsidRPr="00316238" w:rsidRDefault="001B73D1" w:rsidP="004B6B9A">
            <w:pPr>
              <w:rPr>
                <w:rFonts w:ascii="SassoonPrimaryInfant" w:hAnsi="SassoonPrimaryInfant"/>
                <w:sz w:val="24"/>
              </w:rPr>
            </w:pPr>
            <w:r>
              <w:rPr>
                <w:rFonts w:ascii="SassoonPrimaryInfant" w:hAnsi="SassoonPrimaryInfant"/>
                <w:sz w:val="24"/>
              </w:rPr>
              <w:t>See writing progressions sheets</w:t>
            </w:r>
          </w:p>
        </w:tc>
        <w:tc>
          <w:tcPr>
            <w:tcW w:w="9640" w:type="dxa"/>
          </w:tcPr>
          <w:p w14:paraId="079530A3" w14:textId="77777777" w:rsidR="001B73D1" w:rsidRDefault="001B73D1" w:rsidP="00C53292">
            <w:pPr>
              <w:pStyle w:val="ListParagraph"/>
              <w:numPr>
                <w:ilvl w:val="0"/>
                <w:numId w:val="14"/>
              </w:numPr>
              <w:rPr>
                <w:rFonts w:ascii="SassoonPrimaryInfant" w:hAnsi="SassoonPrimaryInfant"/>
                <w:sz w:val="24"/>
              </w:rPr>
            </w:pPr>
            <w:r>
              <w:rPr>
                <w:rFonts w:ascii="SassoonPrimaryInfant" w:hAnsi="SassoonPrimaryInfant"/>
                <w:sz w:val="24"/>
              </w:rPr>
              <w:t>Write a report about impact of exercise and diet on the body (Y5)</w:t>
            </w:r>
          </w:p>
          <w:p w14:paraId="7F9CA4C7" w14:textId="77777777" w:rsidR="001B73D1" w:rsidRDefault="001B73D1" w:rsidP="00C53292">
            <w:pPr>
              <w:pStyle w:val="ListParagraph"/>
              <w:numPr>
                <w:ilvl w:val="0"/>
                <w:numId w:val="14"/>
              </w:numPr>
              <w:rPr>
                <w:rFonts w:ascii="SassoonPrimaryInfant" w:hAnsi="SassoonPrimaryInfant"/>
                <w:sz w:val="24"/>
              </w:rPr>
            </w:pPr>
            <w:r>
              <w:rPr>
                <w:rFonts w:ascii="SassoonPrimaryInfant" w:hAnsi="SassoonPrimaryInfant"/>
                <w:sz w:val="24"/>
              </w:rPr>
              <w:t>Write reports about how the digestive and circulatory systems work (Y5)</w:t>
            </w:r>
          </w:p>
          <w:p w14:paraId="2C863BE0" w14:textId="77777777" w:rsidR="001B73D1" w:rsidRDefault="001B73D1" w:rsidP="00C53292">
            <w:pPr>
              <w:pStyle w:val="ListParagraph"/>
              <w:numPr>
                <w:ilvl w:val="0"/>
                <w:numId w:val="14"/>
              </w:numPr>
              <w:rPr>
                <w:rFonts w:ascii="SassoonPrimaryInfant" w:hAnsi="SassoonPrimaryInfant"/>
                <w:sz w:val="24"/>
              </w:rPr>
            </w:pPr>
            <w:r>
              <w:rPr>
                <w:rFonts w:ascii="SassoonPrimaryInfant" w:hAnsi="SassoonPrimaryInfant"/>
                <w:sz w:val="24"/>
              </w:rPr>
              <w:t>Label diagrams for circulatory/digestive system (Y5)</w:t>
            </w:r>
          </w:p>
          <w:p w14:paraId="34B55DA9" w14:textId="77777777" w:rsidR="001B73D1" w:rsidRDefault="001B73D1" w:rsidP="00C53292">
            <w:pPr>
              <w:pStyle w:val="ListParagraph"/>
              <w:numPr>
                <w:ilvl w:val="0"/>
                <w:numId w:val="14"/>
              </w:numPr>
              <w:rPr>
                <w:rFonts w:ascii="SassoonPrimaryInfant" w:hAnsi="SassoonPrimaryInfant"/>
                <w:sz w:val="24"/>
              </w:rPr>
            </w:pPr>
            <w:r>
              <w:rPr>
                <w:rFonts w:ascii="SassoonPrimaryInfant" w:hAnsi="SassoonPrimaryInfant"/>
                <w:sz w:val="24"/>
              </w:rPr>
              <w:t>Research, take notes and make posters about the impact of diet and food on the body (Y5)</w:t>
            </w:r>
          </w:p>
          <w:p w14:paraId="6E3B2006" w14:textId="076DC859" w:rsidR="001B73D1" w:rsidRPr="00C53292" w:rsidRDefault="001B73D1" w:rsidP="00C53292">
            <w:pPr>
              <w:pStyle w:val="ListParagraph"/>
              <w:numPr>
                <w:ilvl w:val="0"/>
                <w:numId w:val="14"/>
              </w:numPr>
              <w:rPr>
                <w:rFonts w:ascii="SassoonPrimaryInfant" w:hAnsi="SassoonPrimaryInfant"/>
                <w:sz w:val="24"/>
              </w:rPr>
            </w:pPr>
            <w:r>
              <w:rPr>
                <w:rFonts w:ascii="SassoonPrimaryInfant" w:hAnsi="SassoonPrimaryInfant"/>
                <w:sz w:val="24"/>
              </w:rPr>
              <w:t>Write a narrative about the imaginary journey through the digestive system. (Y5)</w:t>
            </w:r>
          </w:p>
        </w:tc>
      </w:tr>
      <w:tr w:rsidR="001B73D1" w14:paraId="266418A4" w14:textId="77777777" w:rsidTr="001B73D1">
        <w:tc>
          <w:tcPr>
            <w:tcW w:w="1560" w:type="dxa"/>
          </w:tcPr>
          <w:p w14:paraId="58A9F916" w14:textId="77777777" w:rsidR="001B73D1" w:rsidRPr="00316238" w:rsidRDefault="001B73D1" w:rsidP="004B6B9A">
            <w:pPr>
              <w:rPr>
                <w:rFonts w:ascii="SassoonPrimaryInfant" w:hAnsi="SassoonPrimaryInfant"/>
                <w:sz w:val="24"/>
              </w:rPr>
            </w:pPr>
            <w:r w:rsidRPr="00316238">
              <w:rPr>
                <w:rFonts w:ascii="SassoonPrimaryInfant" w:hAnsi="SassoonPrimaryInfant"/>
                <w:sz w:val="24"/>
              </w:rPr>
              <w:t>Geography</w:t>
            </w:r>
          </w:p>
        </w:tc>
        <w:tc>
          <w:tcPr>
            <w:tcW w:w="5315" w:type="dxa"/>
          </w:tcPr>
          <w:p w14:paraId="0BC5A540" w14:textId="77777777" w:rsidR="001B73D1" w:rsidRDefault="001B73D1" w:rsidP="004B6B9A">
            <w:pPr>
              <w:rPr>
                <w:rFonts w:ascii="SassoonPrimaryInfant" w:hAnsi="SassoonPrimaryInfant"/>
                <w:sz w:val="24"/>
              </w:rPr>
            </w:pPr>
            <w:r>
              <w:rPr>
                <w:rFonts w:ascii="SassoonPrimaryInfant" w:hAnsi="SassoonPrimaryInfant"/>
                <w:sz w:val="24"/>
              </w:rPr>
              <w:t>1a) Locate the world’s countries using maps to focus on Europe and North/South America</w:t>
            </w:r>
          </w:p>
          <w:p w14:paraId="38613D13" w14:textId="77777777" w:rsidR="001B73D1" w:rsidRDefault="001B73D1" w:rsidP="004B6B9A">
            <w:pPr>
              <w:rPr>
                <w:rFonts w:ascii="SassoonPrimaryInfant" w:hAnsi="SassoonPrimaryInfant"/>
                <w:sz w:val="24"/>
              </w:rPr>
            </w:pPr>
            <w:r>
              <w:rPr>
                <w:rFonts w:ascii="SassoonPrimaryInfant" w:hAnsi="SassoonPrimaryInfant"/>
                <w:sz w:val="24"/>
              </w:rPr>
              <w:t>1c) Identify the position and significance of latitude, longitude, equator, northern hemisphere and the Topics of Cancer and Capricorn.</w:t>
            </w:r>
          </w:p>
          <w:p w14:paraId="0570DDEB" w14:textId="77777777" w:rsidR="001B73D1" w:rsidRDefault="001B73D1" w:rsidP="004B6B9A">
            <w:pPr>
              <w:rPr>
                <w:rFonts w:ascii="SassoonPrimaryInfant" w:hAnsi="SassoonPrimaryInfant"/>
                <w:sz w:val="24"/>
              </w:rPr>
            </w:pPr>
            <w:r>
              <w:rPr>
                <w:rFonts w:ascii="SassoonPrimaryInfant" w:hAnsi="SassoonPrimaryInfant"/>
                <w:sz w:val="24"/>
              </w:rPr>
              <w:t xml:space="preserve">3b) human geography – looking at land use and the distribution of food.  </w:t>
            </w:r>
          </w:p>
          <w:p w14:paraId="55FE35F2" w14:textId="77777777" w:rsidR="001B73D1" w:rsidRDefault="001B73D1" w:rsidP="004B6B9A">
            <w:pPr>
              <w:rPr>
                <w:rFonts w:ascii="SassoonPrimaryInfant" w:hAnsi="SassoonPrimaryInfant"/>
                <w:sz w:val="24"/>
              </w:rPr>
            </w:pPr>
          </w:p>
          <w:p w14:paraId="146859E3" w14:textId="77777777" w:rsidR="001B73D1" w:rsidRDefault="001B73D1" w:rsidP="004B6B9A">
            <w:pPr>
              <w:rPr>
                <w:rFonts w:ascii="SassoonPrimaryInfant" w:hAnsi="SassoonPrimaryInfant"/>
                <w:sz w:val="24"/>
              </w:rPr>
            </w:pPr>
          </w:p>
          <w:p w14:paraId="024D0C32" w14:textId="77777777" w:rsidR="001B73D1" w:rsidRPr="00316238" w:rsidRDefault="001B73D1" w:rsidP="004B6B9A">
            <w:pPr>
              <w:rPr>
                <w:rFonts w:ascii="SassoonPrimaryInfant" w:hAnsi="SassoonPrimaryInfant"/>
                <w:sz w:val="24"/>
              </w:rPr>
            </w:pPr>
          </w:p>
        </w:tc>
        <w:tc>
          <w:tcPr>
            <w:tcW w:w="5316" w:type="dxa"/>
          </w:tcPr>
          <w:p w14:paraId="60D98C84" w14:textId="77777777" w:rsidR="001B73D1" w:rsidRPr="00656674" w:rsidRDefault="001B73D1" w:rsidP="004B6B9A">
            <w:pPr>
              <w:rPr>
                <w:rFonts w:ascii="SassoonPrimaryInfant" w:hAnsi="SassoonPrimaryInfant"/>
                <w:b/>
                <w:sz w:val="20"/>
                <w:szCs w:val="20"/>
              </w:rPr>
            </w:pPr>
            <w:r w:rsidRPr="00656674">
              <w:rPr>
                <w:rFonts w:ascii="SassoonPrimaryInfant" w:hAnsi="SassoonPrimaryInfant"/>
                <w:b/>
                <w:sz w:val="20"/>
                <w:szCs w:val="20"/>
              </w:rPr>
              <w:t xml:space="preserve">Geographical enquiry </w:t>
            </w:r>
          </w:p>
          <w:p w14:paraId="14F08032" w14:textId="6B4A0E3B" w:rsidR="001B73D1" w:rsidRDefault="001B73D1" w:rsidP="004B6B9A">
            <w:pPr>
              <w:rPr>
                <w:rFonts w:ascii="SassoonPrimaryInfant" w:eastAsia="Century Gothic" w:hAnsi="SassoonPrimaryInfant" w:cs="Century Gothic"/>
              </w:rPr>
            </w:pPr>
            <w:r w:rsidRPr="0090026C">
              <w:rPr>
                <w:rFonts w:ascii="SassoonPrimaryInfant" w:eastAsia="Century Gothic" w:hAnsi="SassoonPrimaryInfant" w:cs="Century Gothic"/>
              </w:rPr>
              <w:t>1) Suggest questions for investigating</w:t>
            </w:r>
            <w:r>
              <w:rPr>
                <w:rFonts w:ascii="SassoonPrimaryInfant" w:eastAsia="Century Gothic" w:hAnsi="SassoonPrimaryInfant" w:cs="Century Gothic"/>
              </w:rPr>
              <w:t xml:space="preserve"> (e.g. Why do we import fruits from different places?)</w:t>
            </w:r>
          </w:p>
          <w:p w14:paraId="1310DDAE" w14:textId="23F24776" w:rsidR="001B73D1" w:rsidRDefault="001B73D1" w:rsidP="004B6B9A">
            <w:pPr>
              <w:rPr>
                <w:rFonts w:ascii="SassoonPrimaryInfant" w:hAnsi="SassoonPrimaryInfant"/>
                <w:bCs/>
              </w:rPr>
            </w:pPr>
            <w:r w:rsidRPr="004247D5">
              <w:rPr>
                <w:rFonts w:ascii="SassoonPrimaryInfant" w:hAnsi="SassoonPrimaryInfant"/>
                <w:bCs/>
              </w:rPr>
              <w:t>2)</w:t>
            </w:r>
            <w:r>
              <w:rPr>
                <w:rFonts w:ascii="SassoonPrimaryInfant" w:hAnsi="SassoonPrimaryInfant"/>
                <w:bCs/>
              </w:rPr>
              <w:t xml:space="preserve"> Investigate places with more emphasis on the larger scale contrasting and distant places.</w:t>
            </w:r>
          </w:p>
          <w:p w14:paraId="20AC50F0" w14:textId="612E3B5A" w:rsidR="001B73D1" w:rsidRPr="004247D5" w:rsidRDefault="001B73D1" w:rsidP="004B6B9A">
            <w:pPr>
              <w:rPr>
                <w:rFonts w:ascii="SassoonPrimaryInfant" w:hAnsi="SassoonPrimaryInfant"/>
                <w:bCs/>
                <w:sz w:val="20"/>
                <w:szCs w:val="20"/>
              </w:rPr>
            </w:pPr>
            <w:r>
              <w:rPr>
                <w:rFonts w:ascii="SassoonPrimaryInfant" w:hAnsi="SassoonPrimaryInfant"/>
                <w:bCs/>
                <w:sz w:val="20"/>
                <w:szCs w:val="20"/>
              </w:rPr>
              <w:t>5) Analyse evidence and draw conclusions, identifying patterns and explaining reasons behind them.</w:t>
            </w:r>
          </w:p>
          <w:p w14:paraId="6972B948" w14:textId="7F40E9E2" w:rsidR="001B73D1" w:rsidRDefault="001B73D1" w:rsidP="004B6B9A">
            <w:pPr>
              <w:rPr>
                <w:rFonts w:ascii="SassoonPrimaryInfant" w:hAnsi="SassoonPrimaryInfant"/>
                <w:b/>
                <w:sz w:val="20"/>
              </w:rPr>
            </w:pPr>
            <w:r w:rsidRPr="000546B9">
              <w:rPr>
                <w:rFonts w:ascii="SassoonPrimaryInfant" w:hAnsi="SassoonPrimaryInfant"/>
                <w:b/>
                <w:sz w:val="20"/>
              </w:rPr>
              <w:t>Direction/ Location</w:t>
            </w:r>
          </w:p>
          <w:p w14:paraId="785983FA" w14:textId="66E8DF5F" w:rsidR="001B73D1" w:rsidRPr="00555AFA" w:rsidRDefault="001B73D1" w:rsidP="004B6B9A">
            <w:pPr>
              <w:rPr>
                <w:rFonts w:ascii="SassoonPrimaryInfant" w:eastAsia="Century Gothic" w:hAnsi="SassoonPrimaryInfant" w:cs="Century Gothic"/>
              </w:rPr>
            </w:pPr>
            <w:r w:rsidRPr="00555AFA">
              <w:rPr>
                <w:rFonts w:ascii="SassoonPrimaryInfant" w:eastAsia="Century Gothic" w:hAnsi="SassoonPrimaryInfant" w:cs="Century Gothic"/>
              </w:rPr>
              <w:t>1) Use 4 figure co-ordinates confidently to locate featu</w:t>
            </w:r>
            <w:r>
              <w:rPr>
                <w:rFonts w:ascii="SassoonPrimaryInfant" w:eastAsia="Century Gothic" w:hAnsi="SassoonPrimaryInfant" w:cs="Century Gothic"/>
              </w:rPr>
              <w:t>r</w:t>
            </w:r>
            <w:r w:rsidRPr="00555AFA">
              <w:rPr>
                <w:rFonts w:ascii="SassoonPrimaryInfant" w:eastAsia="Century Gothic" w:hAnsi="SassoonPrimaryInfant" w:cs="Century Gothic"/>
              </w:rPr>
              <w:t>es on a map.</w:t>
            </w:r>
          </w:p>
          <w:p w14:paraId="713AE50E" w14:textId="1EF206B5" w:rsidR="001B73D1" w:rsidRDefault="001B73D1" w:rsidP="004B6B9A">
            <w:pPr>
              <w:rPr>
                <w:rFonts w:ascii="SassoonPrimaryInfant" w:hAnsi="SassoonPrimaryInfant"/>
                <w:b/>
                <w:sz w:val="20"/>
                <w:szCs w:val="20"/>
              </w:rPr>
            </w:pPr>
            <w:r>
              <w:rPr>
                <w:rFonts w:ascii="SassoonPrimaryInfant" w:eastAsia="Century Gothic" w:hAnsi="SassoonPrimaryInfant" w:cs="Century Gothic"/>
              </w:rPr>
              <w:t xml:space="preserve">3) Begin to use 6 figure grid references and </w:t>
            </w:r>
            <w:r w:rsidRPr="0090026C">
              <w:rPr>
                <w:rFonts w:ascii="SassoonPrimaryInfant" w:eastAsia="Century Gothic" w:hAnsi="SassoonPrimaryInfant" w:cs="Century Gothic"/>
              </w:rPr>
              <w:t>use latitude and longitude on atlas maps</w:t>
            </w:r>
            <w:r>
              <w:rPr>
                <w:rFonts w:ascii="SassoonPrimaryInfant" w:eastAsia="Century Gothic" w:hAnsi="SassoonPrimaryInfant" w:cs="Century Gothic"/>
              </w:rPr>
              <w:t>.</w:t>
            </w:r>
          </w:p>
          <w:p w14:paraId="7B724B7C" w14:textId="77777777" w:rsidR="001B73D1" w:rsidRPr="00656674" w:rsidRDefault="001B73D1" w:rsidP="004B6B9A">
            <w:pPr>
              <w:rPr>
                <w:rFonts w:ascii="SassoonPrimaryInfant" w:hAnsi="SassoonPrimaryInfant"/>
                <w:b/>
                <w:sz w:val="20"/>
                <w:szCs w:val="20"/>
              </w:rPr>
            </w:pPr>
            <w:r>
              <w:rPr>
                <w:rFonts w:ascii="SassoonPrimaryInfant" w:hAnsi="SassoonPrimaryInfant"/>
                <w:b/>
                <w:sz w:val="20"/>
                <w:szCs w:val="20"/>
              </w:rPr>
              <w:t>Representation</w:t>
            </w:r>
          </w:p>
          <w:p w14:paraId="6AC6C88F" w14:textId="77777777" w:rsidR="001B73D1" w:rsidRPr="000546B9" w:rsidRDefault="001B73D1" w:rsidP="004B6B9A">
            <w:pPr>
              <w:rPr>
                <w:rFonts w:ascii="SassoonPrimaryInfant" w:eastAsia="Century Gothic" w:hAnsi="SassoonPrimaryInfant" w:cs="Century Gothic"/>
                <w:sz w:val="20"/>
                <w:szCs w:val="20"/>
              </w:rPr>
            </w:pPr>
            <w:r w:rsidRPr="000546B9">
              <w:rPr>
                <w:rFonts w:ascii="SassoonPrimaryInfant" w:eastAsia="Century Gothic" w:hAnsi="SassoonPrimaryInfant" w:cs="Century Gothic"/>
                <w:sz w:val="20"/>
                <w:szCs w:val="20"/>
              </w:rPr>
              <w:t>3) Use atlas symbols</w:t>
            </w:r>
            <w:r w:rsidRPr="000546B9">
              <w:rPr>
                <w:rFonts w:ascii="SassoonPrimaryInfant" w:eastAsia="Century Gothic" w:hAnsi="SassoonPrimaryInfant" w:cs="Century Gothic"/>
                <w:b/>
                <w:sz w:val="20"/>
                <w:szCs w:val="20"/>
              </w:rPr>
              <w:t>.</w:t>
            </w:r>
          </w:p>
          <w:p w14:paraId="6709012B" w14:textId="77777777" w:rsidR="001B73D1" w:rsidRPr="00656674" w:rsidRDefault="001B73D1" w:rsidP="004B6B9A">
            <w:pPr>
              <w:rPr>
                <w:rFonts w:ascii="SassoonPrimaryInfant" w:eastAsia="Century Gothic" w:hAnsi="SassoonPrimaryInfant" w:cs="Century Gothic"/>
                <w:b/>
                <w:sz w:val="20"/>
                <w:szCs w:val="20"/>
              </w:rPr>
            </w:pPr>
            <w:r w:rsidRPr="00656674">
              <w:rPr>
                <w:rFonts w:ascii="SassoonPrimaryInfant" w:eastAsia="Century Gothic" w:hAnsi="SassoonPrimaryInfant" w:cs="Century Gothic"/>
                <w:b/>
                <w:sz w:val="20"/>
                <w:szCs w:val="20"/>
              </w:rPr>
              <w:t>Using maps</w:t>
            </w:r>
          </w:p>
          <w:p w14:paraId="5F7ECC20" w14:textId="77777777" w:rsidR="001B73D1" w:rsidRDefault="001B73D1" w:rsidP="004B6B9A">
            <w:pPr>
              <w:rPr>
                <w:rFonts w:ascii="SassoonPrimaryInfant" w:hAnsi="SassoonPrimaryInfant"/>
                <w:b/>
                <w:sz w:val="20"/>
                <w:szCs w:val="20"/>
              </w:rPr>
            </w:pPr>
            <w:r w:rsidRPr="0090026C">
              <w:rPr>
                <w:rFonts w:ascii="SassoonPrimaryInfant" w:eastAsia="Century Gothic" w:hAnsi="SassoonPrimaryInfant" w:cs="Century Gothic"/>
              </w:rPr>
              <w:t xml:space="preserve">2) Select a map for a specific purpose.  </w:t>
            </w:r>
          </w:p>
          <w:p w14:paraId="5B9CD37A" w14:textId="77777777" w:rsidR="001B73D1" w:rsidRDefault="001B73D1" w:rsidP="004B6B9A">
            <w:pPr>
              <w:spacing w:line="259" w:lineRule="auto"/>
              <w:rPr>
                <w:rFonts w:ascii="SassoonPrimaryInfant" w:eastAsia="Century Gothic" w:hAnsi="SassoonPrimaryInfant" w:cs="Century Gothic"/>
              </w:rPr>
            </w:pPr>
            <w:r w:rsidRPr="0090026C">
              <w:rPr>
                <w:rFonts w:ascii="SassoonPrimaryInfant" w:eastAsia="Century Gothic" w:hAnsi="SassoonPrimaryInfant" w:cs="Century Gothic"/>
              </w:rPr>
              <w:t>4) Locate places on a world map.</w:t>
            </w:r>
          </w:p>
          <w:p w14:paraId="2A69D66C" w14:textId="77777777" w:rsidR="001B73D1" w:rsidRPr="0090026C" w:rsidRDefault="001B73D1" w:rsidP="004B6B9A">
            <w:pPr>
              <w:spacing w:line="259" w:lineRule="auto"/>
              <w:rPr>
                <w:rFonts w:ascii="SassoonPrimaryInfant" w:eastAsia="Century Gothic" w:hAnsi="SassoonPrimaryInfant" w:cs="Century Gothic"/>
              </w:rPr>
            </w:pPr>
            <w:r w:rsidRPr="0090026C">
              <w:rPr>
                <w:rFonts w:ascii="SassoonPrimaryInfant" w:eastAsia="Century Gothic" w:hAnsi="SassoonPrimaryInfant" w:cs="Century Gothic"/>
              </w:rPr>
              <w:t>5) Use atlases to find out about other features of places. (e.g. mountain regions, weather patterns)</w:t>
            </w:r>
          </w:p>
          <w:p w14:paraId="3953C4AD" w14:textId="77777777" w:rsidR="001B73D1" w:rsidRDefault="001B73D1" w:rsidP="004B6B9A">
            <w:pPr>
              <w:rPr>
                <w:rFonts w:ascii="SassoonPrimaryInfant" w:hAnsi="SassoonPrimaryInfant"/>
                <w:b/>
                <w:sz w:val="20"/>
                <w:szCs w:val="20"/>
              </w:rPr>
            </w:pPr>
            <w:r>
              <w:rPr>
                <w:rFonts w:ascii="SassoonPrimaryInfant" w:hAnsi="SassoonPrimaryInfant"/>
                <w:b/>
                <w:sz w:val="20"/>
                <w:szCs w:val="20"/>
              </w:rPr>
              <w:t>Scale / Distance</w:t>
            </w:r>
          </w:p>
          <w:p w14:paraId="5DACF9B6" w14:textId="45F80C9F" w:rsidR="001B73D1" w:rsidRDefault="001B73D1" w:rsidP="004B6B9A">
            <w:pPr>
              <w:pStyle w:val="ListParagraph"/>
              <w:numPr>
                <w:ilvl w:val="0"/>
                <w:numId w:val="4"/>
              </w:numPr>
              <w:rPr>
                <w:rFonts w:ascii="SassoonPrimaryInfant" w:eastAsia="Century Gothic" w:hAnsi="SassoonPrimaryInfant" w:cs="Century Gothic"/>
              </w:rPr>
            </w:pPr>
            <w:r w:rsidRPr="000546B9">
              <w:rPr>
                <w:rFonts w:ascii="SassoonPrimaryInfant" w:eastAsia="Century Gothic" w:hAnsi="SassoonPrimaryInfant" w:cs="Century Gothic"/>
              </w:rPr>
              <w:t>Measure straight line distance on a plan/map</w:t>
            </w:r>
          </w:p>
          <w:p w14:paraId="5808FDF3" w14:textId="3C61D2A1" w:rsidR="001B73D1" w:rsidRPr="000546B9" w:rsidRDefault="001B73D1" w:rsidP="004B6B9A">
            <w:pPr>
              <w:pStyle w:val="ListParagraph"/>
              <w:numPr>
                <w:ilvl w:val="0"/>
                <w:numId w:val="4"/>
              </w:numPr>
              <w:rPr>
                <w:rFonts w:ascii="SassoonPrimaryInfant" w:eastAsia="Century Gothic" w:hAnsi="SassoonPrimaryInfant" w:cs="Century Gothic"/>
              </w:rPr>
            </w:pPr>
            <w:r>
              <w:rPr>
                <w:rFonts w:ascii="SassoonPrimaryInfant" w:eastAsia="Century Gothic" w:hAnsi="SassoonPrimaryInfant" w:cs="Century Gothic"/>
              </w:rPr>
              <w:t>Find/recognise places on maps of different scales (e.g. River Amazon)</w:t>
            </w:r>
          </w:p>
          <w:p w14:paraId="4FF4A54A" w14:textId="0FDA4082" w:rsidR="001B73D1" w:rsidRDefault="001B73D1" w:rsidP="004B6B9A">
            <w:pPr>
              <w:spacing w:after="24" w:line="244" w:lineRule="auto"/>
              <w:ind w:left="360"/>
              <w:rPr>
                <w:rFonts w:ascii="SassoonPrimaryInfant" w:eastAsia="Century Gothic" w:hAnsi="SassoonPrimaryInfant" w:cs="Century Gothic"/>
              </w:rPr>
            </w:pPr>
            <w:r w:rsidRPr="0090026C">
              <w:rPr>
                <w:rFonts w:ascii="SassoonPrimaryInfant" w:eastAsia="Century Gothic" w:hAnsi="SassoonPrimaryInfant" w:cs="Century Gothic"/>
              </w:rPr>
              <w:t>3) Use</w:t>
            </w:r>
            <w:r>
              <w:rPr>
                <w:rFonts w:ascii="SassoonPrimaryInfant" w:eastAsia="Century Gothic" w:hAnsi="SassoonPrimaryInfant" w:cs="Century Gothic"/>
              </w:rPr>
              <w:t xml:space="preserve"> a scale to measure distances. </w:t>
            </w:r>
          </w:p>
          <w:p w14:paraId="42E982C9" w14:textId="5CBEEF61" w:rsidR="001B73D1" w:rsidRPr="0090026C" w:rsidRDefault="001B73D1" w:rsidP="004B6B9A">
            <w:pPr>
              <w:spacing w:after="24" w:line="244" w:lineRule="auto"/>
              <w:ind w:left="360"/>
              <w:rPr>
                <w:rFonts w:ascii="SassoonPrimaryInfant" w:hAnsi="SassoonPrimaryInfant"/>
              </w:rPr>
            </w:pPr>
            <w:r>
              <w:rPr>
                <w:rFonts w:ascii="SassoonPrimaryInfant" w:hAnsi="SassoonPrimaryInfant"/>
              </w:rPr>
              <w:t>4) Use maps and plans at range of scales.</w:t>
            </w:r>
          </w:p>
          <w:p w14:paraId="7775F07B" w14:textId="77777777" w:rsidR="001B73D1" w:rsidRDefault="001B73D1" w:rsidP="004B6B9A">
            <w:pPr>
              <w:rPr>
                <w:rFonts w:ascii="SassoonPrimaryInfant" w:hAnsi="SassoonPrimaryInfant"/>
                <w:b/>
                <w:sz w:val="20"/>
                <w:szCs w:val="20"/>
              </w:rPr>
            </w:pPr>
            <w:r w:rsidRPr="00656674">
              <w:rPr>
                <w:rFonts w:ascii="SassoonPrimaryInfant" w:hAnsi="SassoonPrimaryInfant"/>
                <w:b/>
                <w:sz w:val="20"/>
                <w:szCs w:val="20"/>
              </w:rPr>
              <w:t>Map knowledge</w:t>
            </w:r>
          </w:p>
          <w:p w14:paraId="02978E68" w14:textId="77777777" w:rsidR="001B73D1" w:rsidRPr="000546B9" w:rsidRDefault="001B73D1" w:rsidP="004B6B9A">
            <w:pPr>
              <w:pStyle w:val="ListParagraph"/>
              <w:numPr>
                <w:ilvl w:val="0"/>
                <w:numId w:val="1"/>
              </w:numPr>
              <w:spacing w:after="160" w:line="259" w:lineRule="auto"/>
              <w:rPr>
                <w:rFonts w:ascii="SassoonPrimaryInfant" w:hAnsi="SassoonPrimaryInfant"/>
                <w:b/>
                <w:sz w:val="20"/>
                <w:szCs w:val="20"/>
              </w:rPr>
            </w:pPr>
            <w:r w:rsidRPr="000546B9">
              <w:rPr>
                <w:rFonts w:ascii="SassoonPrimaryInfant" w:eastAsia="Century Gothic" w:hAnsi="SassoonPrimaryInfant" w:cs="Century Gothic"/>
              </w:rPr>
              <w:t xml:space="preserve">Confidently identify significant places and environments </w:t>
            </w:r>
          </w:p>
          <w:p w14:paraId="0B3ED8AB" w14:textId="77777777" w:rsidR="001B73D1" w:rsidRDefault="001B73D1" w:rsidP="004B6B9A">
            <w:pPr>
              <w:rPr>
                <w:rFonts w:ascii="SassoonPrimaryInfant" w:hAnsi="SassoonPrimaryInfant"/>
                <w:b/>
                <w:sz w:val="20"/>
                <w:szCs w:val="20"/>
              </w:rPr>
            </w:pPr>
            <w:r w:rsidRPr="000546B9">
              <w:rPr>
                <w:rFonts w:ascii="SassoonPrimaryInfant" w:hAnsi="SassoonPrimaryInfant"/>
                <w:b/>
                <w:sz w:val="20"/>
                <w:szCs w:val="20"/>
              </w:rPr>
              <w:t>Style of map</w:t>
            </w:r>
          </w:p>
          <w:p w14:paraId="050AC409" w14:textId="77777777" w:rsidR="001B73D1" w:rsidRPr="001A656D" w:rsidRDefault="001B73D1" w:rsidP="004B6B9A">
            <w:pPr>
              <w:spacing w:after="26" w:line="241" w:lineRule="auto"/>
              <w:rPr>
                <w:rFonts w:ascii="SassoonPrimaryInfant" w:hAnsi="SassoonPrimaryInfant"/>
              </w:rPr>
            </w:pPr>
            <w:r w:rsidRPr="002114AC">
              <w:rPr>
                <w:rFonts w:ascii="SassoonPrimaryInfant" w:eastAsia="Century Gothic" w:hAnsi="SassoonPrimaryInfant" w:cs="Century Gothic"/>
                <w:sz w:val="20"/>
                <w:szCs w:val="20"/>
              </w:rPr>
              <w:t>1</w:t>
            </w:r>
            <w:r w:rsidRPr="001A656D">
              <w:rPr>
                <w:rFonts w:ascii="SassoonPrimaryInfant" w:eastAsia="Century Gothic" w:hAnsi="SassoonPrimaryInfant" w:cs="Century Gothic"/>
              </w:rPr>
              <w:t>) Use index and</w:t>
            </w:r>
            <w:r>
              <w:rPr>
                <w:rFonts w:ascii="SassoonPrimaryInfant" w:eastAsia="Century Gothic" w:hAnsi="SassoonPrimaryInfant" w:cs="Century Gothic"/>
              </w:rPr>
              <w:t xml:space="preserve"> contents page within atlases. </w:t>
            </w:r>
          </w:p>
          <w:p w14:paraId="090F4250" w14:textId="77777777" w:rsidR="001B73D1" w:rsidRPr="000546B9" w:rsidRDefault="001B73D1" w:rsidP="004B6B9A">
            <w:pPr>
              <w:rPr>
                <w:rFonts w:ascii="SassoonPrimaryInfant" w:hAnsi="SassoonPrimaryInfant"/>
                <w:b/>
                <w:sz w:val="20"/>
                <w:szCs w:val="20"/>
              </w:rPr>
            </w:pPr>
            <w:r w:rsidRPr="001A656D">
              <w:rPr>
                <w:rFonts w:ascii="SassoonPrimaryInfant" w:eastAsia="Calibri" w:hAnsi="SassoonPrimaryInfant" w:cs="Calibri"/>
              </w:rPr>
              <w:t>2) Recognise world map as a flattened globe.</w:t>
            </w:r>
          </w:p>
          <w:p w14:paraId="296FB25C" w14:textId="77777777" w:rsidR="001B73D1" w:rsidRPr="00656674" w:rsidRDefault="001B73D1" w:rsidP="004B6B9A">
            <w:pPr>
              <w:rPr>
                <w:rFonts w:ascii="SassoonPrimaryInfant" w:hAnsi="SassoonPrimaryInfant"/>
                <w:b/>
                <w:sz w:val="20"/>
                <w:szCs w:val="20"/>
              </w:rPr>
            </w:pPr>
          </w:p>
          <w:p w14:paraId="3D1A484F" w14:textId="77777777" w:rsidR="001B73D1" w:rsidRDefault="001B73D1" w:rsidP="004B6B9A">
            <w:pPr>
              <w:rPr>
                <w:rFonts w:ascii="SassoonPrimaryInfant" w:hAnsi="SassoonPrimaryInfant"/>
                <w:sz w:val="24"/>
              </w:rPr>
            </w:pPr>
          </w:p>
          <w:p w14:paraId="3454C193" w14:textId="77777777" w:rsidR="001B73D1" w:rsidRPr="00316238" w:rsidRDefault="001B73D1" w:rsidP="004B6B9A">
            <w:pPr>
              <w:rPr>
                <w:rFonts w:ascii="SassoonPrimaryInfant" w:hAnsi="SassoonPrimaryInfant"/>
                <w:sz w:val="24"/>
              </w:rPr>
            </w:pPr>
          </w:p>
        </w:tc>
        <w:tc>
          <w:tcPr>
            <w:tcW w:w="9640" w:type="dxa"/>
          </w:tcPr>
          <w:p w14:paraId="3292EF7B" w14:textId="77777777" w:rsidR="001B73D1"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Children to be introduced to the vocabulary of longitude/latitude etc. Children will be given vocabulary grids with terms and definitions and will match them (differentiated).</w:t>
            </w:r>
          </w:p>
          <w:p w14:paraId="49FA1BAC" w14:textId="148FCC7B" w:rsidR="001B73D1"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 xml:space="preserve">Children given latitude/longitude coordinates as clues and will use a range of maps to locate the correct countries/continents.  </w:t>
            </w:r>
          </w:p>
          <w:p w14:paraId="1B047518" w14:textId="77777777" w:rsidR="001B73D1"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 xml:space="preserve">Children given fruits and vegetables from different countries (including Europe, North and South America) and will look for their country of origin, find the places in an atlas and research the climate and features of this country (use ICT and atlases). </w:t>
            </w:r>
          </w:p>
          <w:p w14:paraId="150CEADE" w14:textId="77777777" w:rsidR="001B73D1"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Make a group poster to present to the rest of the class about a country or region where their fruit or vegetable is from.</w:t>
            </w:r>
          </w:p>
          <w:p w14:paraId="2B9B15A0" w14:textId="77777777" w:rsidR="001B73D1"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Children to suggest questions following their research e.g. Why do we import bananas from Puerto Rico?</w:t>
            </w:r>
          </w:p>
          <w:p w14:paraId="77995FD5" w14:textId="77777777" w:rsidR="001B73D1" w:rsidRPr="00A85CB5" w:rsidRDefault="001B73D1" w:rsidP="004B6B9A">
            <w:pPr>
              <w:pStyle w:val="ListParagraph"/>
              <w:numPr>
                <w:ilvl w:val="0"/>
                <w:numId w:val="5"/>
              </w:numPr>
              <w:rPr>
                <w:rFonts w:ascii="SassoonPrimaryInfant" w:hAnsi="SassoonPrimaryInfant"/>
                <w:sz w:val="24"/>
              </w:rPr>
            </w:pPr>
            <w:r>
              <w:rPr>
                <w:rFonts w:ascii="SassoonPrimaryInfant" w:hAnsi="SassoonPrimaryInfant"/>
                <w:sz w:val="24"/>
              </w:rPr>
              <w:t xml:space="preserve">Use a range of maps to work out air miles for fruits and vegetables to be imported to our country using scales on maps.  </w:t>
            </w:r>
          </w:p>
        </w:tc>
      </w:tr>
      <w:tr w:rsidR="001B73D1" w14:paraId="584A02AE" w14:textId="77777777" w:rsidTr="001B73D1">
        <w:tc>
          <w:tcPr>
            <w:tcW w:w="1560" w:type="dxa"/>
          </w:tcPr>
          <w:p w14:paraId="6912233E" w14:textId="77777777" w:rsidR="001B73D1" w:rsidRPr="00316238" w:rsidRDefault="001B73D1" w:rsidP="004B6B9A">
            <w:pPr>
              <w:rPr>
                <w:rFonts w:ascii="SassoonPrimaryInfant" w:hAnsi="SassoonPrimaryInfant"/>
                <w:sz w:val="24"/>
              </w:rPr>
            </w:pPr>
            <w:r w:rsidRPr="00316238">
              <w:rPr>
                <w:rFonts w:ascii="SassoonPrimaryInfant" w:hAnsi="SassoonPrimaryInfant"/>
                <w:sz w:val="24"/>
              </w:rPr>
              <w:t>Science</w:t>
            </w:r>
          </w:p>
        </w:tc>
        <w:tc>
          <w:tcPr>
            <w:tcW w:w="5315" w:type="dxa"/>
          </w:tcPr>
          <w:p w14:paraId="77DEEF4A" w14:textId="77777777" w:rsidR="001B73D1" w:rsidRDefault="001B73D1" w:rsidP="004B6B9A">
            <w:pPr>
              <w:pStyle w:val="Default"/>
              <w:rPr>
                <w:rFonts w:ascii="SassoonPrimaryInfant" w:hAnsi="SassoonPrimaryInfant" w:cs="Arial"/>
                <w:sz w:val="22"/>
                <w:szCs w:val="22"/>
              </w:rPr>
            </w:pPr>
            <w:r w:rsidRPr="002B4D6E">
              <w:rPr>
                <w:rFonts w:ascii="SassoonPrimaryInfant" w:hAnsi="SassoonPrimaryInfant" w:cs="Arial"/>
                <w:sz w:val="22"/>
                <w:szCs w:val="22"/>
              </w:rPr>
              <w:t>6.3 Identify and name the main parts of the human circulatory system, and describe the functions of the heart, blood vessels and blood</w:t>
            </w:r>
            <w:r>
              <w:rPr>
                <w:rFonts w:ascii="SassoonPrimaryInfant" w:hAnsi="SassoonPrimaryInfant" w:cs="Arial"/>
                <w:sz w:val="22"/>
                <w:szCs w:val="22"/>
              </w:rPr>
              <w:t>.</w:t>
            </w:r>
          </w:p>
          <w:p w14:paraId="3E8EEE0F" w14:textId="77777777" w:rsidR="001B73D1" w:rsidRDefault="001B73D1" w:rsidP="004B6B9A">
            <w:pPr>
              <w:pStyle w:val="Default"/>
              <w:rPr>
                <w:rFonts w:ascii="SassoonPrimaryInfant" w:hAnsi="SassoonPrimaryInfant" w:cs="Arial"/>
                <w:sz w:val="22"/>
                <w:szCs w:val="22"/>
              </w:rPr>
            </w:pPr>
          </w:p>
          <w:p w14:paraId="0C4F78D0" w14:textId="77777777" w:rsidR="001B73D1" w:rsidRDefault="001B73D1" w:rsidP="004B6B9A">
            <w:pPr>
              <w:pStyle w:val="Default"/>
              <w:rPr>
                <w:rFonts w:ascii="SassoonPrimaryInfant" w:hAnsi="SassoonPrimaryInfant" w:cs="Arial"/>
                <w:color w:val="auto"/>
                <w:sz w:val="22"/>
                <w:szCs w:val="22"/>
              </w:rPr>
            </w:pPr>
            <w:r w:rsidRPr="002B4D6E">
              <w:rPr>
                <w:rFonts w:ascii="SassoonPrimaryInfant" w:hAnsi="SassoonPrimaryInfant" w:cs="Arial"/>
                <w:color w:val="auto"/>
                <w:sz w:val="22"/>
                <w:szCs w:val="22"/>
              </w:rPr>
              <w:t>6.4 Recognise the impact of diet, exercise, drugs and lifestyle on the way their bodies function.</w:t>
            </w:r>
          </w:p>
          <w:p w14:paraId="5FDA825A" w14:textId="77777777" w:rsidR="001B73D1" w:rsidRPr="002B4D6E" w:rsidRDefault="001B73D1" w:rsidP="004B6B9A">
            <w:pPr>
              <w:pStyle w:val="Default"/>
              <w:rPr>
                <w:rFonts w:ascii="SassoonPrimaryInfant" w:hAnsi="SassoonPrimaryInfant" w:cs="Arial"/>
                <w:color w:val="auto"/>
                <w:sz w:val="22"/>
                <w:szCs w:val="22"/>
              </w:rPr>
            </w:pPr>
          </w:p>
          <w:p w14:paraId="5CC798C6" w14:textId="77777777" w:rsidR="001B73D1" w:rsidRPr="002B4D6E" w:rsidRDefault="001B73D1" w:rsidP="004B6B9A">
            <w:pPr>
              <w:pStyle w:val="Default"/>
              <w:rPr>
                <w:rFonts w:ascii="SassoonPrimaryInfant" w:hAnsi="SassoonPrimaryInfant" w:cs="Arial"/>
                <w:color w:val="auto"/>
                <w:sz w:val="22"/>
                <w:szCs w:val="22"/>
              </w:rPr>
            </w:pPr>
            <w:r w:rsidRPr="002B4D6E">
              <w:rPr>
                <w:rFonts w:ascii="SassoonPrimaryInfant" w:hAnsi="SassoonPrimaryInfant" w:cs="Arial"/>
                <w:color w:val="auto"/>
                <w:sz w:val="22"/>
                <w:szCs w:val="22"/>
              </w:rPr>
              <w:t>6.5 Describe the ways in which nutrients and water are transported within animals, including humans.</w:t>
            </w:r>
          </w:p>
          <w:p w14:paraId="703CDB37" w14:textId="77777777" w:rsidR="001B73D1" w:rsidRPr="002B4D6E" w:rsidRDefault="001B73D1" w:rsidP="004B6B9A">
            <w:pPr>
              <w:pStyle w:val="Default"/>
              <w:rPr>
                <w:rFonts w:ascii="SassoonPrimaryInfant" w:hAnsi="SassoonPrimaryInfant" w:cs="Arial"/>
                <w:sz w:val="22"/>
                <w:szCs w:val="22"/>
              </w:rPr>
            </w:pPr>
            <w:r w:rsidRPr="002B4D6E">
              <w:rPr>
                <w:rFonts w:ascii="SassoonPrimaryInfant" w:hAnsi="SassoonPrimaryInfant" w:cs="Arial"/>
                <w:sz w:val="22"/>
                <w:szCs w:val="22"/>
              </w:rPr>
              <w:lastRenderedPageBreak/>
              <w:t xml:space="preserve"> </w:t>
            </w:r>
          </w:p>
          <w:p w14:paraId="69B2AD69" w14:textId="77777777" w:rsidR="001B73D1" w:rsidRDefault="001B73D1" w:rsidP="004B6B9A">
            <w:pPr>
              <w:rPr>
                <w:rFonts w:ascii="SassoonPrimaryInfant" w:hAnsi="SassoonPrimaryInfant"/>
                <w:sz w:val="24"/>
              </w:rPr>
            </w:pPr>
          </w:p>
          <w:p w14:paraId="06B38CA9" w14:textId="77777777" w:rsidR="001B73D1" w:rsidRDefault="001B73D1" w:rsidP="004B6B9A">
            <w:pPr>
              <w:rPr>
                <w:rFonts w:ascii="SassoonPrimaryInfant" w:hAnsi="SassoonPrimaryInfant"/>
                <w:sz w:val="24"/>
              </w:rPr>
            </w:pPr>
          </w:p>
          <w:p w14:paraId="3127D802" w14:textId="77777777" w:rsidR="001B73D1" w:rsidRDefault="001B73D1" w:rsidP="004B6B9A">
            <w:pPr>
              <w:rPr>
                <w:rFonts w:ascii="SassoonPrimaryInfant" w:hAnsi="SassoonPrimaryInfant"/>
                <w:sz w:val="24"/>
              </w:rPr>
            </w:pPr>
          </w:p>
          <w:p w14:paraId="6096896F" w14:textId="77777777" w:rsidR="001B73D1" w:rsidRDefault="001B73D1" w:rsidP="004B6B9A">
            <w:pPr>
              <w:rPr>
                <w:rFonts w:ascii="SassoonPrimaryInfant" w:hAnsi="SassoonPrimaryInfant"/>
                <w:sz w:val="24"/>
              </w:rPr>
            </w:pPr>
          </w:p>
          <w:p w14:paraId="0A2356D2" w14:textId="77777777" w:rsidR="001B73D1" w:rsidRPr="00316238" w:rsidRDefault="001B73D1" w:rsidP="004B6B9A">
            <w:pPr>
              <w:rPr>
                <w:rFonts w:ascii="SassoonPrimaryInfant" w:hAnsi="SassoonPrimaryInfant"/>
                <w:sz w:val="24"/>
              </w:rPr>
            </w:pPr>
          </w:p>
        </w:tc>
        <w:tc>
          <w:tcPr>
            <w:tcW w:w="5316" w:type="dxa"/>
          </w:tcPr>
          <w:p w14:paraId="08C6748F" w14:textId="77777777" w:rsidR="001B73D1" w:rsidRDefault="001B73D1" w:rsidP="004B6B9A">
            <w:pPr>
              <w:rPr>
                <w:rFonts w:ascii="SassoonPrimaryInfant" w:hAnsi="SassoonPrimaryInfant"/>
                <w:b/>
                <w:sz w:val="20"/>
                <w:szCs w:val="20"/>
              </w:rPr>
            </w:pPr>
            <w:r w:rsidRPr="00920B39">
              <w:rPr>
                <w:rFonts w:ascii="SassoonPrimaryInfant" w:hAnsi="SassoonPrimaryInfant"/>
                <w:b/>
                <w:sz w:val="20"/>
                <w:szCs w:val="20"/>
              </w:rPr>
              <w:lastRenderedPageBreak/>
              <w:t>Asking Questions &amp; Planning Enquiries</w:t>
            </w:r>
          </w:p>
          <w:p w14:paraId="40724341" w14:textId="7FBFF49E" w:rsidR="001B73D1" w:rsidRPr="00F3354B" w:rsidRDefault="001B73D1" w:rsidP="00076D86">
            <w:pPr>
              <w:pStyle w:val="ListParagraph"/>
              <w:numPr>
                <w:ilvl w:val="0"/>
                <w:numId w:val="15"/>
              </w:numPr>
              <w:spacing w:after="24" w:line="244" w:lineRule="auto"/>
              <w:rPr>
                <w:rFonts w:ascii="SassoonPrimaryInfant" w:eastAsia="Century Gothic" w:hAnsi="SassoonPrimaryInfant" w:cs="Century Gothic"/>
                <w:sz w:val="20"/>
                <w:szCs w:val="20"/>
              </w:rPr>
            </w:pPr>
            <w:r w:rsidRPr="00F3354B">
              <w:rPr>
                <w:rFonts w:ascii="SassoonPrimaryInfant" w:eastAsia="Century Gothic" w:hAnsi="SassoonPrimaryInfant" w:cs="Century Gothic"/>
                <w:sz w:val="20"/>
                <w:szCs w:val="20"/>
              </w:rPr>
              <w:t>Use their science experiences to explore ideas and raise different kinds of questions</w:t>
            </w:r>
          </w:p>
          <w:p w14:paraId="7A8ADC04" w14:textId="32E6503C" w:rsidR="001B73D1" w:rsidRPr="00076D86" w:rsidRDefault="001B73D1" w:rsidP="00076D86">
            <w:pPr>
              <w:pStyle w:val="ListParagraph"/>
              <w:numPr>
                <w:ilvl w:val="0"/>
                <w:numId w:val="17"/>
              </w:numPr>
              <w:spacing w:after="24" w:line="244" w:lineRule="auto"/>
              <w:rPr>
                <w:rFonts w:ascii="SassoonPrimaryInfant" w:hAnsi="SassoonPrimaryInfant"/>
                <w:sz w:val="20"/>
                <w:szCs w:val="20"/>
              </w:rPr>
            </w:pPr>
            <w:r w:rsidRPr="00076D86">
              <w:rPr>
                <w:rFonts w:ascii="SassoonPrimaryInfant" w:hAnsi="SassoonPrimaryInfant"/>
                <w:sz w:val="20"/>
                <w:szCs w:val="20"/>
              </w:rPr>
              <w:t>Select and plan the most appropriate type of scientific enquiry to use to answer scientific questions</w:t>
            </w:r>
          </w:p>
          <w:p w14:paraId="3C2789A1" w14:textId="77777777" w:rsidR="001B73D1" w:rsidRDefault="001B73D1" w:rsidP="004B6B9A">
            <w:pPr>
              <w:spacing w:after="24" w:line="244" w:lineRule="auto"/>
              <w:rPr>
                <w:rFonts w:ascii="SassoonPrimaryInfant" w:hAnsi="SassoonPrimaryInfant"/>
                <w:b/>
                <w:sz w:val="20"/>
                <w:szCs w:val="20"/>
              </w:rPr>
            </w:pPr>
            <w:r w:rsidRPr="00920B39">
              <w:rPr>
                <w:rFonts w:ascii="SassoonPrimaryInfant" w:hAnsi="SassoonPrimaryInfant"/>
                <w:b/>
                <w:sz w:val="20"/>
                <w:szCs w:val="20"/>
              </w:rPr>
              <w:t>Testing, Measuring &amp; Recording</w:t>
            </w:r>
          </w:p>
          <w:p w14:paraId="53D7A8D9" w14:textId="5BD27072" w:rsidR="001B73D1" w:rsidRDefault="001B73D1" w:rsidP="00076D86">
            <w:pPr>
              <w:pStyle w:val="ListParagraph"/>
              <w:numPr>
                <w:ilvl w:val="0"/>
                <w:numId w:val="18"/>
              </w:numPr>
              <w:spacing w:after="25" w:line="242" w:lineRule="auto"/>
              <w:ind w:right="25"/>
              <w:rPr>
                <w:rFonts w:ascii="SassoonPrimaryInfant" w:eastAsia="Century Gothic" w:hAnsi="SassoonPrimaryInfant" w:cs="Century Gothic"/>
                <w:sz w:val="20"/>
                <w:szCs w:val="20"/>
              </w:rPr>
            </w:pPr>
            <w:r w:rsidRPr="00DA2A90">
              <w:rPr>
                <w:rFonts w:ascii="SassoonPrimaryInfant" w:eastAsia="Century Gothic" w:hAnsi="SassoonPrimaryInfant" w:cs="Century Gothic"/>
                <w:sz w:val="20"/>
                <w:szCs w:val="20"/>
              </w:rPr>
              <w:t>Recognise when and how to set up comparative and fair tests and explain which variables need to be controlled and why</w:t>
            </w:r>
          </w:p>
          <w:p w14:paraId="137571FD" w14:textId="1259866E" w:rsidR="001B73D1" w:rsidRPr="00076D86" w:rsidRDefault="001B73D1" w:rsidP="00076D86">
            <w:pPr>
              <w:spacing w:after="25" w:line="242" w:lineRule="auto"/>
              <w:ind w:right="25"/>
              <w:rPr>
                <w:rFonts w:ascii="SassoonPrimaryInfant" w:eastAsia="Century Gothic" w:hAnsi="SassoonPrimaryInfant" w:cs="Century Gothic"/>
                <w:sz w:val="20"/>
                <w:szCs w:val="20"/>
              </w:rPr>
            </w:pPr>
            <w:r w:rsidRPr="00076D86">
              <w:rPr>
                <w:rFonts w:ascii="SassoonPrimaryInfant" w:eastAsia="Century Gothic" w:hAnsi="SassoonPrimaryInfant" w:cs="Century Gothic"/>
                <w:sz w:val="20"/>
                <w:szCs w:val="20"/>
              </w:rPr>
              <w:lastRenderedPageBreak/>
              <w:t>3.</w:t>
            </w:r>
            <w:r>
              <w:rPr>
                <w:rFonts w:ascii="SassoonPrimaryInfant" w:eastAsia="Century Gothic" w:hAnsi="SassoonPrimaryInfant" w:cs="Century Gothic"/>
                <w:sz w:val="20"/>
                <w:szCs w:val="20"/>
              </w:rPr>
              <w:t xml:space="preserve"> </w:t>
            </w:r>
            <w:r w:rsidRPr="00076D86">
              <w:rPr>
                <w:rFonts w:ascii="SassoonPrimaryInfant" w:eastAsia="Century Gothic" w:hAnsi="SassoonPrimaryInfant" w:cs="Century Gothic"/>
                <w:sz w:val="20"/>
                <w:szCs w:val="20"/>
              </w:rPr>
              <w:t>Make their own decisions about what observations to make, what measurements to use and how long to make them for</w:t>
            </w:r>
          </w:p>
          <w:p w14:paraId="1BA2B2A1" w14:textId="5A65B44F" w:rsidR="001B73D1" w:rsidRPr="00076D86" w:rsidRDefault="001B73D1" w:rsidP="00076D86">
            <w:pPr>
              <w:pStyle w:val="ListParagraph"/>
              <w:numPr>
                <w:ilvl w:val="0"/>
                <w:numId w:val="17"/>
              </w:numPr>
              <w:spacing w:after="25" w:line="242" w:lineRule="auto"/>
              <w:ind w:right="25"/>
              <w:rPr>
                <w:rFonts w:ascii="SassoonPrimaryInfant" w:eastAsia="Century Gothic" w:hAnsi="SassoonPrimaryInfant" w:cs="Century Gothic"/>
                <w:sz w:val="20"/>
                <w:szCs w:val="20"/>
              </w:rPr>
            </w:pPr>
            <w:r w:rsidRPr="00076D86">
              <w:rPr>
                <w:rFonts w:ascii="SassoonPrimaryInfant" w:eastAsia="Century Gothic" w:hAnsi="SassoonPrimaryInfant" w:cs="Century Gothic"/>
                <w:sz w:val="20"/>
                <w:szCs w:val="20"/>
              </w:rPr>
              <w:t>Choose the most appropriate equipment to make measurements with increasing precision and explain how to use it accurately. Take repeat measurements where appropriate.</w:t>
            </w:r>
          </w:p>
          <w:p w14:paraId="4BAB9B69" w14:textId="77777777" w:rsidR="001B73D1" w:rsidRPr="00DA2A90" w:rsidRDefault="001B73D1" w:rsidP="00076D86">
            <w:pPr>
              <w:pStyle w:val="ListParagraph"/>
              <w:numPr>
                <w:ilvl w:val="0"/>
                <w:numId w:val="17"/>
              </w:numPr>
              <w:spacing w:after="25" w:line="242" w:lineRule="auto"/>
              <w:ind w:right="25"/>
              <w:rPr>
                <w:rFonts w:ascii="SassoonPrimaryInfant" w:eastAsia="Century Gothic" w:hAnsi="SassoonPrimaryInfant" w:cs="Century Gothic"/>
                <w:sz w:val="20"/>
                <w:szCs w:val="20"/>
              </w:rPr>
            </w:pPr>
            <w:r w:rsidRPr="00DA2A90">
              <w:rPr>
                <w:rFonts w:ascii="SassoonPrimaryInfant" w:eastAsia="Century Gothic" w:hAnsi="SassoonPrimaryInfant" w:cs="Century Gothic"/>
                <w:sz w:val="20"/>
                <w:szCs w:val="20"/>
              </w:rPr>
              <w:t>Decide how to record data and results of increasing complexity from a choice of familiar approaches:  scientific diagrams and labels, classification keys, tables, scatter graphs, bar and line graphs</w:t>
            </w:r>
          </w:p>
          <w:p w14:paraId="1175EB95" w14:textId="77777777" w:rsidR="001B73D1" w:rsidRDefault="001B73D1" w:rsidP="004B6B9A">
            <w:pPr>
              <w:spacing w:after="24" w:line="244" w:lineRule="auto"/>
              <w:rPr>
                <w:rFonts w:ascii="SassoonPrimaryInfant" w:hAnsi="SassoonPrimaryInfant"/>
                <w:b/>
                <w:sz w:val="20"/>
                <w:szCs w:val="20"/>
              </w:rPr>
            </w:pPr>
            <w:r w:rsidRPr="00920B39">
              <w:rPr>
                <w:rFonts w:ascii="SassoonPrimaryInfant" w:hAnsi="SassoonPrimaryInfant"/>
                <w:b/>
                <w:sz w:val="20"/>
                <w:szCs w:val="20"/>
              </w:rPr>
              <w:t>Concluding</w:t>
            </w:r>
          </w:p>
          <w:p w14:paraId="73DB5DD6" w14:textId="2FAA0857" w:rsidR="001B73D1" w:rsidRPr="00076D86" w:rsidRDefault="001B73D1" w:rsidP="00076D86">
            <w:pPr>
              <w:spacing w:after="24" w:line="244" w:lineRule="auto"/>
              <w:rPr>
                <w:rFonts w:ascii="SassoonPrimaryInfant" w:hAnsi="SassoonPrimaryInfant"/>
                <w:b/>
                <w:sz w:val="20"/>
                <w:szCs w:val="20"/>
              </w:rPr>
            </w:pPr>
            <w:r>
              <w:rPr>
                <w:rFonts w:ascii="SassoonPrimaryInfant" w:eastAsia="Century Gothic" w:hAnsi="SassoonPrimaryInfant" w:cs="Century Gothic"/>
                <w:sz w:val="20"/>
                <w:szCs w:val="20"/>
              </w:rPr>
              <w:t xml:space="preserve">3.  </w:t>
            </w:r>
            <w:r w:rsidRPr="00076D86">
              <w:rPr>
                <w:rFonts w:ascii="SassoonPrimaryInfant" w:eastAsia="Century Gothic" w:hAnsi="SassoonPrimaryInfant" w:cs="Century Gothic"/>
                <w:sz w:val="20"/>
                <w:szCs w:val="20"/>
              </w:rPr>
              <w:t>Use relevant scientific language and illustrations to discuss, communicate and justify their scientific ideas, use oral and written forms such as displays and other presentations to report  conclusions, causal relationships and explanations of degree of trust in results</w:t>
            </w:r>
          </w:p>
          <w:p w14:paraId="41ABC91D" w14:textId="77777777" w:rsidR="001B73D1" w:rsidRPr="00920B39" w:rsidRDefault="001B73D1" w:rsidP="004B6B9A">
            <w:pPr>
              <w:spacing w:after="24" w:line="244" w:lineRule="auto"/>
              <w:rPr>
                <w:rFonts w:ascii="SassoonPrimaryInfant" w:hAnsi="SassoonPrimaryInfant"/>
                <w:b/>
                <w:sz w:val="20"/>
                <w:szCs w:val="20"/>
              </w:rPr>
            </w:pPr>
            <w:r w:rsidRPr="00920B39">
              <w:rPr>
                <w:rFonts w:ascii="SassoonPrimaryInfant" w:hAnsi="SassoonPrimaryInfant"/>
                <w:b/>
                <w:sz w:val="20"/>
                <w:szCs w:val="20"/>
              </w:rPr>
              <w:t>Evaluating</w:t>
            </w:r>
          </w:p>
          <w:p w14:paraId="764F2670" w14:textId="75D2B656" w:rsidR="001B73D1" w:rsidRPr="00076D86" w:rsidRDefault="001B73D1" w:rsidP="00076D86">
            <w:pPr>
              <w:spacing w:after="23" w:line="245" w:lineRule="auto"/>
              <w:rPr>
                <w:rFonts w:ascii="SassoonPrimaryInfant" w:hAnsi="SassoonPrimaryInfant"/>
                <w:sz w:val="20"/>
                <w:szCs w:val="20"/>
              </w:rPr>
            </w:pPr>
            <w:r>
              <w:rPr>
                <w:rFonts w:ascii="SassoonPrimaryInfant" w:hAnsi="SassoonPrimaryInfant"/>
                <w:sz w:val="20"/>
                <w:szCs w:val="20"/>
              </w:rPr>
              <w:t xml:space="preserve">1.  </w:t>
            </w:r>
            <w:r w:rsidRPr="00076D86">
              <w:rPr>
                <w:rFonts w:ascii="SassoonPrimaryInfant" w:hAnsi="SassoonPrimaryInfant"/>
                <w:sz w:val="20"/>
                <w:szCs w:val="20"/>
              </w:rPr>
              <w:t>Use their results to make predictions and identify when further  observations, comparative and fair tests might be needed</w:t>
            </w:r>
          </w:p>
          <w:p w14:paraId="55828CC6" w14:textId="77777777" w:rsidR="001B73D1" w:rsidRPr="003F6385" w:rsidRDefault="001B73D1" w:rsidP="004B6B9A">
            <w:pPr>
              <w:pStyle w:val="ListParagraph"/>
              <w:spacing w:after="23" w:line="245" w:lineRule="auto"/>
              <w:rPr>
                <w:rFonts w:ascii="SassoonPrimaryInfant" w:hAnsi="SassoonPrimaryInfant"/>
                <w:sz w:val="20"/>
                <w:szCs w:val="20"/>
              </w:rPr>
            </w:pPr>
          </w:p>
        </w:tc>
        <w:tc>
          <w:tcPr>
            <w:tcW w:w="9640" w:type="dxa"/>
          </w:tcPr>
          <w:p w14:paraId="7164F557" w14:textId="4D598804" w:rsidR="001B73D1" w:rsidRPr="00AE05B4" w:rsidRDefault="001B73D1" w:rsidP="00EE541D">
            <w:pPr>
              <w:pStyle w:val="ListParagraph"/>
              <w:numPr>
                <w:ilvl w:val="0"/>
                <w:numId w:val="12"/>
              </w:numPr>
              <w:rPr>
                <w:rFonts w:ascii="SassoonPrimaryInfant" w:hAnsi="SassoonPrimaryInfant"/>
                <w:sz w:val="24"/>
              </w:rPr>
            </w:pPr>
            <w:r w:rsidRPr="00AE05B4">
              <w:rPr>
                <w:rFonts w:ascii="SassoonPrimaryInfant" w:hAnsi="SassoonPrimaryInfant"/>
                <w:sz w:val="24"/>
              </w:rPr>
              <w:lastRenderedPageBreak/>
              <w:t>Chd to ask questions such as “what impact does food have on the body?” “What is the effect of exercise on the body?”</w:t>
            </w:r>
          </w:p>
          <w:p w14:paraId="3ECD17CB" w14:textId="77777777" w:rsidR="001B73D1" w:rsidRPr="00AE05B4" w:rsidRDefault="001B73D1" w:rsidP="00EE541D">
            <w:pPr>
              <w:pStyle w:val="ListParagraph"/>
              <w:numPr>
                <w:ilvl w:val="0"/>
                <w:numId w:val="12"/>
              </w:numPr>
              <w:rPr>
                <w:rFonts w:ascii="SassoonPrimaryInfant" w:hAnsi="SassoonPrimaryInfant"/>
                <w:sz w:val="24"/>
              </w:rPr>
            </w:pPr>
            <w:r w:rsidRPr="00AE05B4">
              <w:rPr>
                <w:rFonts w:ascii="SassoonPrimaryInfant" w:hAnsi="SassoonPrimaryInfant"/>
                <w:sz w:val="24"/>
              </w:rPr>
              <w:t>Chd to use research skills to find out about how the different food groups affect the body. Take notes, share as a group and create a report about food groups.</w:t>
            </w:r>
          </w:p>
          <w:p w14:paraId="66DA1329" w14:textId="08E0C5E2" w:rsidR="001B73D1" w:rsidRDefault="001B73D1" w:rsidP="00AE05B4">
            <w:pPr>
              <w:pStyle w:val="ListParagraph"/>
              <w:numPr>
                <w:ilvl w:val="0"/>
                <w:numId w:val="12"/>
              </w:numPr>
              <w:rPr>
                <w:rFonts w:ascii="SassoonPrimaryInfant" w:hAnsi="SassoonPrimaryInfant"/>
                <w:sz w:val="24"/>
              </w:rPr>
            </w:pPr>
            <w:r w:rsidRPr="00AE05B4">
              <w:rPr>
                <w:rFonts w:ascii="SassoonPrimaryInfant" w:hAnsi="SassoonPrimaryInfant"/>
                <w:sz w:val="24"/>
              </w:rPr>
              <w:t>Chd to use research skills to find out about how the exercise, drugs and lifestyle affect the body. Take notes, share as a group and create a poster.</w:t>
            </w:r>
          </w:p>
          <w:p w14:paraId="32142354" w14:textId="1E156D2F" w:rsidR="001B73D1" w:rsidRPr="00AE05B4" w:rsidRDefault="001B73D1" w:rsidP="00AE05B4">
            <w:pPr>
              <w:pStyle w:val="ListParagraph"/>
              <w:numPr>
                <w:ilvl w:val="0"/>
                <w:numId w:val="12"/>
              </w:numPr>
              <w:rPr>
                <w:rFonts w:ascii="SassoonPrimaryInfant" w:hAnsi="SassoonPrimaryInfant"/>
                <w:sz w:val="24"/>
              </w:rPr>
            </w:pPr>
            <w:proofErr w:type="spellStart"/>
            <w:r>
              <w:rPr>
                <w:rFonts w:ascii="SassoonPrimaryInfant" w:hAnsi="SassoonPrimaryInfant"/>
                <w:sz w:val="24"/>
              </w:rPr>
              <w:t>Chd</w:t>
            </w:r>
            <w:proofErr w:type="spellEnd"/>
            <w:r>
              <w:rPr>
                <w:rFonts w:ascii="SassoonPrimaryInfant" w:hAnsi="SassoonPrimaryInfant"/>
                <w:sz w:val="24"/>
              </w:rPr>
              <w:t xml:space="preserve"> to use scientific vocabulary to describe the digestive system through a story (the Magic school Bus).</w:t>
            </w:r>
          </w:p>
          <w:p w14:paraId="3DC2B916"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lastRenderedPageBreak/>
              <w:t>Chd</w:t>
            </w:r>
            <w:proofErr w:type="spellEnd"/>
            <w:r w:rsidRPr="00AE05B4">
              <w:rPr>
                <w:rFonts w:ascii="SassoonPrimaryInfant" w:hAnsi="SassoonPrimaryInfant"/>
                <w:sz w:val="24"/>
              </w:rPr>
              <w:t xml:space="preserve"> to raise questions such as ‘how does my body extract nutrients from food?’ Watch videos and animated diagrams to understand the journey of food through the human body. </w:t>
            </w:r>
          </w:p>
          <w:p w14:paraId="7243513D"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label simple diagram of human digestive system. Also play simple matching game of name/diagram/function of body parts involved in digestion. </w:t>
            </w:r>
          </w:p>
          <w:p w14:paraId="1B907F9B"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match and sequence the names and functions of parts of digestive system. </w:t>
            </w:r>
          </w:p>
          <w:p w14:paraId="117C2D43"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use scientific vocabulary to describe the digestive system through a story.</w:t>
            </w:r>
          </w:p>
          <w:p w14:paraId="63E10F8C"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label simple diagram and use arrows to show heart, blood and blood vessels (arteries and veins)</w:t>
            </w:r>
          </w:p>
          <w:p w14:paraId="4C1E4E24"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act out journey of a blood cell – getting pushes from heart and exchanging oxygen/carbon dioxide (red and blue cards) in lungs and other body parts. </w:t>
            </w:r>
          </w:p>
          <w:p w14:paraId="41A8A494" w14:textId="77777777"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draw figure of 8 diagram (lungs, heart, rest of body) and use scientific language, illustrations and arrows to communicate their understanding of the circulatory system. </w:t>
            </w:r>
          </w:p>
          <w:p w14:paraId="0C5F6BF6" w14:textId="69D76EE5" w:rsidR="001B73D1" w:rsidRPr="00AE05B4" w:rsidRDefault="001B73D1" w:rsidP="00AE05B4">
            <w:pPr>
              <w:pStyle w:val="ListParagraph"/>
              <w:numPr>
                <w:ilvl w:val="0"/>
                <w:numId w:val="12"/>
              </w:numPr>
              <w:spacing w:after="160" w:line="259" w:lineRule="auto"/>
              <w:rPr>
                <w:rFonts w:ascii="SassoonPrimaryInfant" w:hAnsi="SassoonPrimaryInfant"/>
                <w:sz w:val="24"/>
              </w:rPr>
            </w:pP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raise questions such as ‘what happens to my heart when I exercise?’ Suggest and carry out an investigation to answer this question and consider how to make it fair and as accurate </w:t>
            </w:r>
            <w:proofErr w:type="spellStart"/>
            <w:r w:rsidRPr="00AE05B4">
              <w:rPr>
                <w:rFonts w:ascii="SassoonPrimaryInfant" w:hAnsi="SassoonPrimaryInfant"/>
                <w:sz w:val="24"/>
              </w:rPr>
              <w:t>a</w:t>
            </w:r>
            <w:proofErr w:type="spellEnd"/>
            <w:r w:rsidRPr="00AE05B4">
              <w:rPr>
                <w:rFonts w:ascii="SassoonPrimaryInfant" w:hAnsi="SassoonPrimaryInfant"/>
                <w:sz w:val="24"/>
              </w:rPr>
              <w:t xml:space="preserve"> possible. Plot results on a line graph; discuss our findings and suggest reasons using knowledge from previous lessons and specific scientific language. </w:t>
            </w:r>
            <w:proofErr w:type="spellStart"/>
            <w:r w:rsidRPr="00AE05B4">
              <w:rPr>
                <w:rFonts w:ascii="SassoonPrimaryInfant" w:hAnsi="SassoonPrimaryInfant"/>
                <w:sz w:val="24"/>
              </w:rPr>
              <w:t>Chd</w:t>
            </w:r>
            <w:proofErr w:type="spellEnd"/>
            <w:r w:rsidRPr="00AE05B4">
              <w:rPr>
                <w:rFonts w:ascii="SassoonPrimaryInfant" w:hAnsi="SassoonPrimaryInfant"/>
                <w:sz w:val="24"/>
              </w:rPr>
              <w:t xml:space="preserve"> to suggest how to improve test and improve accuracy. </w:t>
            </w:r>
          </w:p>
        </w:tc>
      </w:tr>
      <w:tr w:rsidR="001B73D1" w14:paraId="4025D3FC" w14:textId="77777777" w:rsidTr="001B73D1">
        <w:tc>
          <w:tcPr>
            <w:tcW w:w="1560" w:type="dxa"/>
          </w:tcPr>
          <w:p w14:paraId="2A55A807" w14:textId="77777777" w:rsidR="001B73D1" w:rsidRPr="00316238" w:rsidRDefault="001B73D1" w:rsidP="004B6B9A">
            <w:pPr>
              <w:rPr>
                <w:rFonts w:ascii="SassoonPrimaryInfant" w:hAnsi="SassoonPrimaryInfant"/>
                <w:sz w:val="24"/>
              </w:rPr>
            </w:pPr>
            <w:r w:rsidRPr="00316238">
              <w:rPr>
                <w:rFonts w:ascii="SassoonPrimaryInfant" w:hAnsi="SassoonPrimaryInfant"/>
                <w:sz w:val="24"/>
              </w:rPr>
              <w:lastRenderedPageBreak/>
              <w:t>Art</w:t>
            </w:r>
          </w:p>
        </w:tc>
        <w:tc>
          <w:tcPr>
            <w:tcW w:w="5315" w:type="dxa"/>
          </w:tcPr>
          <w:p w14:paraId="331BCDB7" w14:textId="77777777" w:rsidR="001B73D1" w:rsidRDefault="001B73D1" w:rsidP="004B6B9A">
            <w:pPr>
              <w:rPr>
                <w:rFonts w:ascii="SassoonPrimaryInfant" w:hAnsi="SassoonPrimaryInfant"/>
                <w:sz w:val="24"/>
              </w:rPr>
            </w:pPr>
          </w:p>
          <w:p w14:paraId="4CAFAFA9" w14:textId="77777777" w:rsidR="001B73D1" w:rsidRDefault="001B73D1" w:rsidP="004B6B9A">
            <w:pPr>
              <w:rPr>
                <w:rFonts w:ascii="SassoonPrimaryInfant" w:hAnsi="SassoonPrimaryInfant"/>
                <w:sz w:val="24"/>
              </w:rPr>
            </w:pPr>
          </w:p>
          <w:p w14:paraId="0AF2B97E" w14:textId="77777777" w:rsidR="001B73D1" w:rsidRDefault="001B73D1" w:rsidP="004B6B9A">
            <w:pPr>
              <w:rPr>
                <w:rFonts w:ascii="SassoonPrimaryInfant" w:hAnsi="SassoonPrimaryInfant"/>
                <w:sz w:val="24"/>
              </w:rPr>
            </w:pPr>
          </w:p>
          <w:p w14:paraId="1CC2DB1C" w14:textId="77777777" w:rsidR="001B73D1" w:rsidRDefault="001B73D1" w:rsidP="004B6B9A">
            <w:pPr>
              <w:rPr>
                <w:rFonts w:ascii="SassoonPrimaryInfant" w:hAnsi="SassoonPrimaryInfant"/>
                <w:sz w:val="24"/>
              </w:rPr>
            </w:pPr>
          </w:p>
          <w:p w14:paraId="7A5C8DD2" w14:textId="77777777" w:rsidR="001B73D1" w:rsidRPr="00316238" w:rsidRDefault="001B73D1" w:rsidP="004B6B9A">
            <w:pPr>
              <w:rPr>
                <w:rFonts w:ascii="SassoonPrimaryInfant" w:hAnsi="SassoonPrimaryInfant"/>
                <w:sz w:val="24"/>
              </w:rPr>
            </w:pPr>
          </w:p>
        </w:tc>
        <w:tc>
          <w:tcPr>
            <w:tcW w:w="5316" w:type="dxa"/>
          </w:tcPr>
          <w:p w14:paraId="1EAFFA30" w14:textId="77777777" w:rsidR="001B73D1" w:rsidRPr="00565F79" w:rsidRDefault="001B73D1" w:rsidP="00AE05B4">
            <w:pPr>
              <w:rPr>
                <w:rFonts w:ascii="SassoonPrimaryInfant" w:hAnsi="SassoonPrimaryInfant"/>
                <w:b/>
                <w:sz w:val="24"/>
              </w:rPr>
            </w:pPr>
            <w:r>
              <w:rPr>
                <w:rFonts w:ascii="SassoonPrimaryInfant" w:hAnsi="SassoonPrimaryInfant"/>
                <w:b/>
                <w:sz w:val="24"/>
              </w:rPr>
              <w:t xml:space="preserve">Exploring/ Evaluating </w:t>
            </w:r>
            <w:r w:rsidRPr="00565F79">
              <w:rPr>
                <w:rFonts w:ascii="SassoonPrimaryInfant" w:hAnsi="SassoonPrimaryInfant"/>
                <w:b/>
                <w:sz w:val="24"/>
              </w:rPr>
              <w:t>and developing ideas</w:t>
            </w:r>
          </w:p>
          <w:p w14:paraId="41E90176"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Develop sketch book</w:t>
            </w:r>
          </w:p>
          <w:p w14:paraId="22E9EB07"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Select and record from observation, experience and imagination and develop ideas confidently, using suitable materials confidently</w:t>
            </w:r>
          </w:p>
          <w:p w14:paraId="02EA393F"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Question and make thoughtful observations about starting points and select ideas for use in their work, recording and annotating in sketchbooks</w:t>
            </w:r>
          </w:p>
          <w:p w14:paraId="6EA2E739"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Improve quality of sketchbook with mixed media work and annotations</w:t>
            </w:r>
          </w:p>
          <w:p w14:paraId="7A8D5E88"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Develop artistic/ visual vocabulary when talking about own work and that of others</w:t>
            </w:r>
          </w:p>
          <w:p w14:paraId="1C707CAC" w14:textId="77777777" w:rsidR="001B73D1" w:rsidRPr="00EC18C6" w:rsidRDefault="001B73D1" w:rsidP="00AE05B4">
            <w:pPr>
              <w:rPr>
                <w:rFonts w:ascii="SassoonPrimaryInfant" w:eastAsia="Century Gothic" w:hAnsi="SassoonPrimaryInfant" w:cs="Century Gothic"/>
                <w:sz w:val="20"/>
              </w:rPr>
            </w:pPr>
            <w:r w:rsidRPr="00EC18C6">
              <w:rPr>
                <w:rFonts w:ascii="SassoonPrimaryInfant" w:eastAsia="Century Gothic" w:hAnsi="SassoonPrimaryInfant" w:cs="Century Gothic"/>
                <w:sz w:val="20"/>
              </w:rPr>
              <w:t>- Begin to explore possibilities, using and combining different styles and techniques</w:t>
            </w:r>
          </w:p>
          <w:p w14:paraId="226B904D" w14:textId="77777777" w:rsidR="001B73D1" w:rsidRPr="00DC5C09" w:rsidRDefault="001B73D1" w:rsidP="00AE05B4">
            <w:pPr>
              <w:spacing w:line="259" w:lineRule="auto"/>
              <w:rPr>
                <w:rFonts w:ascii="SassoonPrimaryInfant" w:hAnsi="SassoonPrimaryInfant"/>
                <w:sz w:val="20"/>
              </w:rPr>
            </w:pPr>
            <w:r w:rsidRPr="00EC18C6">
              <w:rPr>
                <w:rFonts w:ascii="SassoonPrimaryInfant" w:eastAsia="Century Gothic" w:hAnsi="SassoonPrimaryInfant" w:cs="Century Gothic"/>
                <w:sz w:val="20"/>
              </w:rPr>
              <w:t>- Think critically about their art and design work</w:t>
            </w:r>
          </w:p>
          <w:p w14:paraId="274A060D" w14:textId="77777777" w:rsidR="001B73D1" w:rsidRDefault="001B73D1" w:rsidP="004B6B9A">
            <w:pPr>
              <w:rPr>
                <w:rFonts w:ascii="SassoonPrimaryInfant" w:hAnsi="SassoonPrimaryInfant"/>
                <w:b/>
                <w:sz w:val="24"/>
              </w:rPr>
            </w:pPr>
            <w:r w:rsidRPr="00AE05B4">
              <w:rPr>
                <w:rFonts w:ascii="SassoonPrimaryInfant" w:hAnsi="SassoonPrimaryInfant"/>
                <w:b/>
                <w:sz w:val="24"/>
              </w:rPr>
              <w:t>Drawing</w:t>
            </w:r>
          </w:p>
          <w:p w14:paraId="782E120C" w14:textId="77777777" w:rsidR="001B73D1" w:rsidRPr="0055279D" w:rsidRDefault="001B73D1" w:rsidP="00AE05B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Develop close observational skills</w:t>
            </w:r>
          </w:p>
          <w:p w14:paraId="1A774F39" w14:textId="229F7E25" w:rsidR="001B73D1" w:rsidRPr="0055279D" w:rsidRDefault="001B73D1" w:rsidP="00AE05B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-Observe and use a variety of techniques to show the effect of light on objects and people e.g. use rubbers to lighten, use pencil to show tone, use tones of the same colour </w:t>
            </w:r>
          </w:p>
          <w:p w14:paraId="6E26F0BB" w14:textId="6BF47441" w:rsidR="001B73D1" w:rsidRDefault="001B73D1" w:rsidP="00AE05B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-Look at the effect of light on an object from different directions </w:t>
            </w:r>
          </w:p>
          <w:p w14:paraId="1C1CC220" w14:textId="164FF74E" w:rsidR="001B73D1" w:rsidRPr="0055279D" w:rsidRDefault="001B73D1" w:rsidP="00AE05B4">
            <w:pPr>
              <w:rPr>
                <w:rFonts w:ascii="SassoonPrimaryInfant" w:eastAsia="Century Gothic" w:hAnsi="SassoonPrimaryInfant" w:cs="Century Gothic"/>
                <w:sz w:val="20"/>
              </w:rPr>
            </w:pPr>
            <w:r w:rsidRPr="001B73D1">
              <w:rPr>
                <w:rFonts w:ascii="SassoonPrimaryInfant" w:eastAsia="Century Gothic" w:hAnsi="SassoonPrimaryInfant" w:cs="Century Gothic"/>
                <w:sz w:val="20"/>
              </w:rPr>
              <w:t>- Use first hand observations using different viewpoints</w:t>
            </w:r>
          </w:p>
          <w:p w14:paraId="66EE2A85" w14:textId="5E381AFE" w:rsidR="001B73D1" w:rsidRPr="0055279D" w:rsidRDefault="001B73D1" w:rsidP="00AE05B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Begin to develop an awareness of perspective, composition, scale and proportion </w:t>
            </w:r>
          </w:p>
          <w:p w14:paraId="59E2226E" w14:textId="297071FE" w:rsidR="001B73D1" w:rsidRPr="0055279D" w:rsidRDefault="001B73D1" w:rsidP="00AE05B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w:t>
            </w:r>
            <w:bookmarkStart w:id="0" w:name="_Hlk40622976"/>
            <w:r w:rsidRPr="0055279D">
              <w:rPr>
                <w:rFonts w:ascii="SassoonPrimaryInfant" w:eastAsia="Century Gothic" w:hAnsi="SassoonPrimaryInfant" w:cs="Century Gothic"/>
                <w:sz w:val="20"/>
              </w:rPr>
              <w:t xml:space="preserve">Use a variety of techniques to interpret the texture of a surface e.g. mark making, different textured paint </w:t>
            </w:r>
            <w:bookmarkEnd w:id="0"/>
          </w:p>
          <w:p w14:paraId="4F3BB611" w14:textId="0ECD5FB1" w:rsidR="001B73D1" w:rsidRPr="0055279D" w:rsidRDefault="00494FAE" w:rsidP="00AE05B4">
            <w:pPr>
              <w:ind w:right="8"/>
              <w:rPr>
                <w:rFonts w:ascii="SassoonPrimaryInfant" w:eastAsia="Century Gothic" w:hAnsi="SassoonPrimaryInfant" w:cs="Century Gothic"/>
                <w:sz w:val="20"/>
              </w:rPr>
            </w:pPr>
            <w:r>
              <w:rPr>
                <w:rFonts w:ascii="SassoonPrimaryInfant" w:eastAsia="Century Gothic" w:hAnsi="SassoonPrimaryInfant" w:cs="Century Gothic"/>
              </w:rPr>
              <w:t>-</w:t>
            </w:r>
            <w:r w:rsidR="001B73D1" w:rsidRPr="00EC18C6">
              <w:rPr>
                <w:rFonts w:ascii="SassoonPrimaryInfant" w:eastAsia="Century Gothic" w:hAnsi="SassoonPrimaryInfant" w:cs="Century Gothic"/>
              </w:rPr>
              <w:t xml:space="preserve"> </w:t>
            </w:r>
            <w:r w:rsidR="001B73D1" w:rsidRPr="0055279D">
              <w:rPr>
                <w:rFonts w:ascii="SassoonPrimaryInfant" w:eastAsia="Century Gothic" w:hAnsi="SassoonPrimaryInfant" w:cs="Century Gothic"/>
                <w:sz w:val="20"/>
              </w:rPr>
              <w:t xml:space="preserve">Work on sustained, independent, detailed drawings </w:t>
            </w:r>
          </w:p>
          <w:p w14:paraId="40C4994B" w14:textId="3A3013E5" w:rsidR="001B73D1" w:rsidRPr="0055279D" w:rsidRDefault="001B73D1" w:rsidP="00AE05B4">
            <w:pPr>
              <w:ind w:right="8"/>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Explore the relationships between line and tone, pattern and shape, line and texture </w:t>
            </w:r>
          </w:p>
          <w:p w14:paraId="5139BA65" w14:textId="577801A5" w:rsidR="001B73D1" w:rsidRPr="0055279D" w:rsidRDefault="001B73D1" w:rsidP="00AE05B4">
            <w:pPr>
              <w:ind w:right="8"/>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Use first- hand observations using different viewpoints </w:t>
            </w:r>
          </w:p>
          <w:p w14:paraId="2EB0A0F7" w14:textId="2F81AB3D" w:rsidR="001B73D1" w:rsidRDefault="001B73D1" w:rsidP="00AE05B4">
            <w:pPr>
              <w:ind w:right="8"/>
              <w:rPr>
                <w:rFonts w:ascii="SassoonPrimaryInfant" w:eastAsia="Century Gothic" w:hAnsi="SassoonPrimaryInfant" w:cs="Century Gothic"/>
                <w:sz w:val="20"/>
              </w:rPr>
            </w:pPr>
            <w:r w:rsidRPr="0055279D">
              <w:rPr>
                <w:rFonts w:ascii="SassoonPrimaryInfant" w:eastAsia="Century Gothic" w:hAnsi="SassoonPrimaryInfant" w:cs="Century Gothic"/>
                <w:sz w:val="20"/>
              </w:rPr>
              <w:lastRenderedPageBreak/>
              <w:t xml:space="preserve">- Independently selects materials and techniques to use to create a specific outcome </w:t>
            </w:r>
          </w:p>
          <w:p w14:paraId="1C930061" w14:textId="07958701" w:rsidR="00494FAE" w:rsidRDefault="00494FAE" w:rsidP="00494FAE">
            <w:pPr>
              <w:rPr>
                <w:rFonts w:ascii="SassoonPrimaryInfant" w:hAnsi="SassoonPrimaryInfant"/>
                <w:b/>
                <w:sz w:val="24"/>
              </w:rPr>
            </w:pPr>
            <w:r w:rsidRPr="00494FAE">
              <w:rPr>
                <w:rFonts w:ascii="SassoonPrimaryInfant" w:hAnsi="SassoonPrimaryInfant"/>
                <w:b/>
                <w:sz w:val="24"/>
              </w:rPr>
              <w:t>Painting</w:t>
            </w:r>
          </w:p>
          <w:p w14:paraId="0E68E870" w14:textId="15A05AEE" w:rsidR="00494FAE" w:rsidRPr="00494FAE" w:rsidRDefault="00494FAE" w:rsidP="00494FAE">
            <w:pPr>
              <w:rPr>
                <w:rFonts w:ascii="SassoonPrimaryInfant" w:eastAsia="Century Gothic" w:hAnsi="SassoonPrimaryInfant" w:cs="Century Gothic"/>
                <w:sz w:val="20"/>
              </w:rPr>
            </w:pPr>
            <w:r w:rsidRPr="00494FAE">
              <w:rPr>
                <w:rFonts w:ascii="SassoonPrimaryInfant" w:eastAsia="Century Gothic" w:hAnsi="SassoonPrimaryInfant" w:cs="Century Gothic"/>
                <w:sz w:val="20"/>
              </w:rPr>
              <w:t>- Controlling and experimenting particular qualities of tone, shades, hue and mood</w:t>
            </w:r>
          </w:p>
          <w:p w14:paraId="43CD13D5" w14:textId="6FB67E95" w:rsidR="00494FAE" w:rsidRPr="00494FAE" w:rsidRDefault="00494FAE" w:rsidP="00494FAE">
            <w:pPr>
              <w:rPr>
                <w:rFonts w:ascii="SassoonPrimaryInfant" w:eastAsia="Century Gothic" w:hAnsi="SassoonPrimaryInfant" w:cs="Century Gothic"/>
                <w:sz w:val="20"/>
              </w:rPr>
            </w:pPr>
            <w:r w:rsidRPr="00494FAE">
              <w:rPr>
                <w:rFonts w:ascii="SassoonPrimaryInfant" w:eastAsia="Century Gothic" w:hAnsi="SassoonPrimaryInfant" w:cs="Century Gothic"/>
                <w:sz w:val="20"/>
              </w:rPr>
              <w:t>- Explore the texture of paint – very wet and thin or thick and heavy – add PVA to the paint</w:t>
            </w:r>
          </w:p>
          <w:p w14:paraId="472315FC" w14:textId="61C7CE62" w:rsidR="00494FAE" w:rsidRPr="00494FAE" w:rsidRDefault="00494FAE" w:rsidP="00494FAE">
            <w:pPr>
              <w:rPr>
                <w:rFonts w:ascii="SassoonPrimaryInfant" w:eastAsia="Century Gothic" w:hAnsi="SassoonPrimaryInfant" w:cs="Century Gothic"/>
                <w:sz w:val="20"/>
              </w:rPr>
            </w:pPr>
            <w:r w:rsidRPr="00494FAE">
              <w:rPr>
                <w:rFonts w:ascii="SassoonPrimaryInfant" w:eastAsia="Century Gothic" w:hAnsi="SassoonPrimaryInfant" w:cs="Century Gothic"/>
                <w:sz w:val="20"/>
              </w:rPr>
              <w:t>- Develop painting techniques using different types of paint e.g. acrylic, water colour</w:t>
            </w:r>
          </w:p>
          <w:p w14:paraId="49457432" w14:textId="004E1512" w:rsidR="00494FAE" w:rsidRPr="00494FAE" w:rsidRDefault="00494FAE" w:rsidP="00494FAE">
            <w:pPr>
              <w:rPr>
                <w:rFonts w:ascii="SassoonPrimaryInfant" w:eastAsia="Century Gothic" w:hAnsi="SassoonPrimaryInfant" w:cs="Century Gothic"/>
                <w:sz w:val="20"/>
              </w:rPr>
            </w:pPr>
            <w:r w:rsidRPr="00494FAE">
              <w:rPr>
                <w:rFonts w:ascii="SassoonPrimaryInfant" w:eastAsia="Century Gothic" w:hAnsi="SassoonPrimaryInfant" w:cs="Century Gothic"/>
                <w:sz w:val="20"/>
              </w:rPr>
              <w:t>- Considering colour for purpose</w:t>
            </w:r>
          </w:p>
          <w:p w14:paraId="4E8AFC60" w14:textId="554CE88D" w:rsidR="00494FAE" w:rsidRPr="00494FAE" w:rsidRDefault="00494FAE" w:rsidP="00494FAE">
            <w:pPr>
              <w:rPr>
                <w:rFonts w:ascii="SassoonPrimaryInfant" w:eastAsia="Century Gothic" w:hAnsi="SassoonPrimaryInfant" w:cs="Century Gothic"/>
                <w:sz w:val="20"/>
              </w:rPr>
            </w:pPr>
            <w:r w:rsidRPr="00494FAE">
              <w:rPr>
                <w:rFonts w:ascii="SassoonPrimaryInfant" w:eastAsia="Century Gothic" w:hAnsi="SassoonPrimaryInfant" w:cs="Century Gothic"/>
                <w:sz w:val="20"/>
              </w:rPr>
              <w:t>-</w:t>
            </w:r>
            <w:r w:rsidRPr="00494FAE">
              <w:rPr>
                <w:rFonts w:ascii="SassoonPrimaryInfant" w:eastAsia="Century Gothic" w:hAnsi="SassoonPrimaryInfant" w:cs="Century Gothic"/>
                <w:sz w:val="20"/>
              </w:rPr>
              <w:t>Carry out preliminary studies, test media and materials and mix appropriate colours</w:t>
            </w:r>
          </w:p>
          <w:p w14:paraId="1E706022" w14:textId="637F9045" w:rsidR="001B73D1" w:rsidRPr="000C79E4" w:rsidRDefault="001B73D1" w:rsidP="000C79E4">
            <w:pPr>
              <w:rPr>
                <w:rFonts w:ascii="SassoonPrimaryInfant" w:hAnsi="SassoonPrimaryInfant"/>
                <w:b/>
                <w:sz w:val="24"/>
              </w:rPr>
            </w:pPr>
            <w:r w:rsidRPr="000C79E4">
              <w:rPr>
                <w:rFonts w:ascii="SassoonPrimaryInfant" w:hAnsi="SassoonPrimaryInfant"/>
                <w:b/>
                <w:sz w:val="24"/>
              </w:rPr>
              <w:t>Printing</w:t>
            </w:r>
          </w:p>
          <w:p w14:paraId="69B4C40B" w14:textId="3F548D3E" w:rsidR="001B73D1" w:rsidRPr="0055279D" w:rsidRDefault="001B73D1" w:rsidP="000C79E4">
            <w:pPr>
              <w:rPr>
                <w:rFonts w:ascii="SassoonPrimaryInfant" w:eastAsia="Century Gothic" w:hAnsi="SassoonPrimaryInfant" w:cs="Century Gothic"/>
                <w:sz w:val="20"/>
              </w:rPr>
            </w:pPr>
            <w:r w:rsidRPr="00FA342A">
              <w:rPr>
                <w:rFonts w:ascii="SassoonPrimaryInfant" w:hAnsi="SassoonPrimaryInfant"/>
              </w:rPr>
              <w:t xml:space="preserve">- </w:t>
            </w:r>
            <w:r w:rsidRPr="0055279D">
              <w:rPr>
                <w:rFonts w:ascii="SassoonPrimaryInfant" w:eastAsia="Century Gothic" w:hAnsi="SassoonPrimaryInfant" w:cs="Century Gothic"/>
                <w:sz w:val="20"/>
              </w:rPr>
              <w:t xml:space="preserve">Designs prints for </w:t>
            </w:r>
            <w:r w:rsidR="000E2A2E">
              <w:rPr>
                <w:rFonts w:ascii="SassoonPrimaryInfant" w:eastAsia="Century Gothic" w:hAnsi="SassoonPrimaryInfant" w:cs="Century Gothic"/>
                <w:sz w:val="20"/>
              </w:rPr>
              <w:t>table cloth</w:t>
            </w:r>
          </w:p>
          <w:p w14:paraId="56D1D1F5" w14:textId="3CB4AB17"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Makes connections between own work and patterns in their local environment (e.g. curtains, wallpaper)  </w:t>
            </w:r>
          </w:p>
          <w:p w14:paraId="4A70766D" w14:textId="27EBFA19"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Discuss and evaluate own work and that of others </w:t>
            </w:r>
          </w:p>
          <w:p w14:paraId="577C05F1" w14:textId="798A34F8"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Explain a few techniques including the use of poly-blocks, relief, mono and resist printing </w:t>
            </w:r>
          </w:p>
          <w:p w14:paraId="3D53B461" w14:textId="08718E23"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 Develop techniques i.e. mono-printing, block printing, lino printing, relief/impressed method </w:t>
            </w:r>
          </w:p>
          <w:p w14:paraId="023EFC92" w14:textId="3F43005C"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Be confident with printing on paper and fabric</w:t>
            </w:r>
          </w:p>
          <w:p w14:paraId="456C0D42" w14:textId="0766777C"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Choose the printing method appropriate to task </w:t>
            </w:r>
          </w:p>
          <w:p w14:paraId="5D457ADD" w14:textId="01028E51"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Choose inks and overlay colours </w:t>
            </w:r>
          </w:p>
          <w:p w14:paraId="4D87519E" w14:textId="5A1A6ABA" w:rsidR="001B73D1" w:rsidRPr="0055279D" w:rsidRDefault="001B73D1" w:rsidP="000C79E4">
            <w:p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Explore printing techniques used by various artists </w:t>
            </w:r>
          </w:p>
          <w:p w14:paraId="5B52F25D" w14:textId="77777777" w:rsidR="001B73D1" w:rsidRPr="0055279D" w:rsidRDefault="001B73D1" w:rsidP="000C79E4">
            <w:pPr>
              <w:rPr>
                <w:rFonts w:ascii="SassoonPrimaryInfant" w:eastAsia="Century Gothic" w:hAnsi="SassoonPrimaryInfant" w:cs="Century Gothic"/>
                <w:sz w:val="20"/>
              </w:rPr>
            </w:pPr>
          </w:p>
          <w:p w14:paraId="642711BD" w14:textId="77777777" w:rsidR="001B73D1" w:rsidRDefault="001B73D1" w:rsidP="004B6B9A">
            <w:pPr>
              <w:rPr>
                <w:rFonts w:ascii="SassoonPrimaryInfant" w:hAnsi="SassoonPrimaryInfant"/>
                <w:b/>
                <w:sz w:val="24"/>
              </w:rPr>
            </w:pPr>
          </w:p>
          <w:p w14:paraId="4046449E" w14:textId="77777777" w:rsidR="001B73D1" w:rsidRDefault="001B73D1" w:rsidP="004B6B9A">
            <w:pPr>
              <w:rPr>
                <w:rFonts w:ascii="SassoonPrimaryInfant" w:hAnsi="SassoonPrimaryInfant"/>
                <w:b/>
                <w:sz w:val="24"/>
              </w:rPr>
            </w:pPr>
          </w:p>
          <w:p w14:paraId="7823150D" w14:textId="77777777" w:rsidR="001B73D1" w:rsidRDefault="001B73D1" w:rsidP="004B6B9A">
            <w:pPr>
              <w:rPr>
                <w:rFonts w:ascii="SassoonPrimaryInfant" w:hAnsi="SassoonPrimaryInfant"/>
                <w:b/>
                <w:sz w:val="24"/>
              </w:rPr>
            </w:pPr>
          </w:p>
          <w:p w14:paraId="4BB9AA86" w14:textId="62C34460" w:rsidR="001B73D1" w:rsidRPr="00316238" w:rsidRDefault="001B73D1" w:rsidP="004B6B9A">
            <w:pPr>
              <w:rPr>
                <w:rFonts w:ascii="SassoonPrimaryInfant" w:hAnsi="SassoonPrimaryInfant"/>
                <w:sz w:val="24"/>
              </w:rPr>
            </w:pPr>
          </w:p>
        </w:tc>
        <w:tc>
          <w:tcPr>
            <w:tcW w:w="9640" w:type="dxa"/>
          </w:tcPr>
          <w:p w14:paraId="2C4FDB2D" w14:textId="041E9D8B" w:rsidR="001B73D1" w:rsidRPr="001B73D1" w:rsidRDefault="001B73D1" w:rsidP="001B73D1">
            <w:pPr>
              <w:rPr>
                <w:rFonts w:ascii="SassoonPrimaryInfant" w:hAnsi="SassoonPrimaryInfant"/>
                <w:b/>
                <w:sz w:val="24"/>
              </w:rPr>
            </w:pPr>
            <w:r w:rsidRPr="00AE05B4">
              <w:rPr>
                <w:rFonts w:ascii="SassoonPrimaryInfant" w:hAnsi="SassoonPrimaryInfant"/>
                <w:b/>
                <w:sz w:val="24"/>
              </w:rPr>
              <w:lastRenderedPageBreak/>
              <w:t>Drawing</w:t>
            </w:r>
            <w:r>
              <w:rPr>
                <w:rFonts w:ascii="SassoonPrimaryInfant" w:hAnsi="SassoonPrimaryInfant"/>
                <w:b/>
                <w:sz w:val="24"/>
              </w:rPr>
              <w:t>/ Painting</w:t>
            </w:r>
          </w:p>
          <w:p w14:paraId="329D307A" w14:textId="16433B8A" w:rsidR="001B73D1" w:rsidRPr="0055279D" w:rsidRDefault="001B73D1" w:rsidP="00113B9F">
            <w:pPr>
              <w:pStyle w:val="ListParagraph"/>
              <w:numPr>
                <w:ilvl w:val="0"/>
                <w:numId w:val="12"/>
              </w:num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Look at the artist Paul Cezanne and especially at his still life work with apples. Chd to do shading skills using pencils and look at how light hits an object.</w:t>
            </w:r>
          </w:p>
          <w:p w14:paraId="444C7CBB" w14:textId="507D5BEF" w:rsidR="001B73D1" w:rsidRPr="0055279D" w:rsidRDefault="001B73D1" w:rsidP="00113B9F">
            <w:pPr>
              <w:pStyle w:val="ListParagraph"/>
              <w:numPr>
                <w:ilvl w:val="0"/>
                <w:numId w:val="12"/>
              </w:num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Use pastels and coloured pencils to shade apples looking at shadow and light. Use a range of poster paints</w:t>
            </w:r>
            <w:r w:rsidR="00494FAE">
              <w:rPr>
                <w:rFonts w:ascii="SassoonPrimaryInfant" w:eastAsia="Century Gothic" w:hAnsi="SassoonPrimaryInfant" w:cs="Century Gothic"/>
                <w:sz w:val="20"/>
              </w:rPr>
              <w:t>/powder paints/water colours/pencils</w:t>
            </w:r>
            <w:bookmarkStart w:id="1" w:name="_GoBack"/>
            <w:bookmarkEnd w:id="1"/>
            <w:r w:rsidRPr="0055279D">
              <w:rPr>
                <w:rFonts w:ascii="SassoonPrimaryInfant" w:eastAsia="Century Gothic" w:hAnsi="SassoonPrimaryInfant" w:cs="Century Gothic"/>
                <w:sz w:val="20"/>
              </w:rPr>
              <w:t xml:space="preserve"> to shade apples and make own pictures based on work of Paul Cezanne.</w:t>
            </w:r>
          </w:p>
          <w:p w14:paraId="284EE15D" w14:textId="77777777" w:rsidR="001B73D1" w:rsidRPr="0055279D" w:rsidRDefault="001B73D1" w:rsidP="00113B9F">
            <w:pPr>
              <w:pStyle w:val="ListParagraph"/>
              <w:numPr>
                <w:ilvl w:val="0"/>
                <w:numId w:val="12"/>
              </w:num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Draw different fruits using shading and looking at the effect of light on the shading.</w:t>
            </w:r>
          </w:p>
          <w:p w14:paraId="7C831488" w14:textId="6CF09421" w:rsidR="001B73D1" w:rsidRDefault="001B73D1" w:rsidP="00113B9F">
            <w:pPr>
              <w:pStyle w:val="ListParagraph"/>
              <w:numPr>
                <w:ilvl w:val="0"/>
                <w:numId w:val="12"/>
              </w:num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 Use different art materials and </w:t>
            </w:r>
            <w:proofErr w:type="spellStart"/>
            <w:r w:rsidRPr="0055279D">
              <w:rPr>
                <w:rFonts w:ascii="SassoonPrimaryInfant" w:eastAsia="Century Gothic" w:hAnsi="SassoonPrimaryInfant" w:cs="Century Gothic"/>
                <w:sz w:val="20"/>
              </w:rPr>
              <w:t>chd</w:t>
            </w:r>
            <w:proofErr w:type="spellEnd"/>
            <w:r w:rsidRPr="0055279D">
              <w:rPr>
                <w:rFonts w:ascii="SassoonPrimaryInfant" w:eastAsia="Century Gothic" w:hAnsi="SassoonPrimaryInfant" w:cs="Century Gothic"/>
                <w:sz w:val="20"/>
              </w:rPr>
              <w:t xml:space="preserve"> can choose own textures to add such as sand, glue etc. to add texture to their work.</w:t>
            </w:r>
          </w:p>
          <w:p w14:paraId="72659860" w14:textId="77777777" w:rsidR="000E2A2E" w:rsidRDefault="000E2A2E" w:rsidP="000E2A2E">
            <w:pPr>
              <w:rPr>
                <w:rFonts w:ascii="SassoonPrimaryInfant" w:hAnsi="SassoonPrimaryInfant"/>
                <w:b/>
                <w:sz w:val="24"/>
              </w:rPr>
            </w:pPr>
          </w:p>
          <w:p w14:paraId="646FA6FA" w14:textId="1472122C" w:rsidR="001B73D1" w:rsidRPr="000E2A2E" w:rsidRDefault="000E2A2E" w:rsidP="000E2A2E">
            <w:pPr>
              <w:rPr>
                <w:rFonts w:ascii="SassoonPrimaryInfant" w:hAnsi="SassoonPrimaryInfant"/>
                <w:b/>
                <w:sz w:val="24"/>
              </w:rPr>
            </w:pPr>
            <w:r w:rsidRPr="000C79E4">
              <w:rPr>
                <w:rFonts w:ascii="SassoonPrimaryInfant" w:hAnsi="SassoonPrimaryInfant"/>
                <w:b/>
                <w:sz w:val="24"/>
              </w:rPr>
              <w:t>Printing</w:t>
            </w:r>
          </w:p>
          <w:p w14:paraId="543A5B11" w14:textId="77777777" w:rsidR="001B73D1" w:rsidRPr="0055279D" w:rsidRDefault="001B73D1" w:rsidP="00113B9F">
            <w:pPr>
              <w:pStyle w:val="ListParagraph"/>
              <w:numPr>
                <w:ilvl w:val="0"/>
                <w:numId w:val="12"/>
              </w:numPr>
              <w:rPr>
                <w:rFonts w:ascii="SassoonPrimaryInfant" w:eastAsia="Century Gothic" w:hAnsi="SassoonPrimaryInfant" w:cs="Century Gothic"/>
                <w:sz w:val="20"/>
              </w:rPr>
            </w:pPr>
            <w:proofErr w:type="spellStart"/>
            <w:r w:rsidRPr="0055279D">
              <w:rPr>
                <w:rFonts w:ascii="SassoonPrimaryInfant" w:eastAsia="Century Gothic" w:hAnsi="SassoonPrimaryInfant" w:cs="Century Gothic"/>
                <w:sz w:val="20"/>
              </w:rPr>
              <w:t>Chd</w:t>
            </w:r>
            <w:proofErr w:type="spellEnd"/>
            <w:r w:rsidRPr="0055279D">
              <w:rPr>
                <w:rFonts w:ascii="SassoonPrimaryInfant" w:eastAsia="Century Gothic" w:hAnsi="SassoonPrimaryInfant" w:cs="Century Gothic"/>
                <w:sz w:val="20"/>
              </w:rPr>
              <w:t xml:space="preserve"> will be shown how to make printers using a range of fruits/vegetables and will look at how they can work collaboratively to make small “tablecloths” which they will design. They will look at pictures of tablecloths and see if they could design similar patterns and will practise these on a range of paper first.</w:t>
            </w:r>
          </w:p>
          <w:p w14:paraId="3CBCAB47" w14:textId="7C830E92" w:rsidR="000E2A2E" w:rsidRPr="000E2A2E" w:rsidRDefault="001B73D1" w:rsidP="000E2A2E">
            <w:pPr>
              <w:pStyle w:val="ListParagraph"/>
              <w:numPr>
                <w:ilvl w:val="0"/>
                <w:numId w:val="12"/>
              </w:numPr>
              <w:rPr>
                <w:rFonts w:ascii="SassoonPrimaryInfant" w:eastAsia="Century Gothic" w:hAnsi="SassoonPrimaryInfant" w:cs="Century Gothic"/>
                <w:sz w:val="20"/>
              </w:rPr>
            </w:pPr>
            <w:r w:rsidRPr="0055279D">
              <w:rPr>
                <w:rFonts w:ascii="SassoonPrimaryInfant" w:eastAsia="Century Gothic" w:hAnsi="SassoonPrimaryInfant" w:cs="Century Gothic"/>
                <w:sz w:val="20"/>
              </w:rPr>
              <w:t xml:space="preserve">They will also be encouraged to use other printing methods e.g. relief blocks and </w:t>
            </w:r>
            <w:proofErr w:type="spellStart"/>
            <w:r w:rsidRPr="0055279D">
              <w:rPr>
                <w:rFonts w:ascii="SassoonPrimaryInfant" w:eastAsia="Century Gothic" w:hAnsi="SassoonPrimaryInfant" w:cs="Century Gothic"/>
                <w:sz w:val="20"/>
              </w:rPr>
              <w:t>collographs</w:t>
            </w:r>
            <w:proofErr w:type="spellEnd"/>
            <w:r w:rsidRPr="0055279D">
              <w:rPr>
                <w:rFonts w:ascii="SassoonPrimaryInfant" w:eastAsia="Century Gothic" w:hAnsi="SassoonPrimaryInfant" w:cs="Century Gothic"/>
                <w:sz w:val="20"/>
              </w:rPr>
              <w:t xml:space="preserve"> in order to make patterns for their cloths and will experiment with different hues and thickness of paint.</w:t>
            </w:r>
            <w:r w:rsidR="000E2A2E">
              <w:rPr>
                <w:rFonts w:ascii="SassoonPrimaryInfant" w:eastAsia="Century Gothic" w:hAnsi="SassoonPrimaryInfant" w:cs="Century Gothic"/>
                <w:sz w:val="20"/>
              </w:rPr>
              <w:t xml:space="preserve"> </w:t>
            </w:r>
            <w:r w:rsidRPr="000E2A2E">
              <w:rPr>
                <w:rFonts w:ascii="SassoonPrimaryInfant" w:eastAsia="Century Gothic" w:hAnsi="SassoonPrimaryInfant" w:cs="Century Gothic"/>
                <w:sz w:val="20"/>
              </w:rPr>
              <w:t xml:space="preserve">They will be shown different artist’s work e.g. Klimt Henri Matisse’s Jazz Series, Patrick Heron, Victor </w:t>
            </w:r>
            <w:proofErr w:type="spellStart"/>
            <w:r w:rsidRPr="000E2A2E">
              <w:rPr>
                <w:rFonts w:ascii="SassoonPrimaryInfant" w:eastAsia="Century Gothic" w:hAnsi="SassoonPrimaryInfant" w:cs="Century Gothic"/>
                <w:sz w:val="20"/>
              </w:rPr>
              <w:t>Vassarely</w:t>
            </w:r>
            <w:proofErr w:type="spellEnd"/>
            <w:r w:rsidRPr="000E2A2E">
              <w:rPr>
                <w:rFonts w:ascii="SassoonPrimaryInfant" w:eastAsia="Century Gothic" w:hAnsi="SassoonPrimaryInfant" w:cs="Century Gothic"/>
                <w:sz w:val="20"/>
              </w:rPr>
              <w:t xml:space="preserve"> (see resources on TES).</w:t>
            </w:r>
            <w:r w:rsidR="000E2A2E">
              <w:t xml:space="preserve"> </w:t>
            </w:r>
            <w:hyperlink r:id="rId7" w:history="1">
              <w:r w:rsidR="000E2A2E" w:rsidRPr="00565F2A">
                <w:rPr>
                  <w:rStyle w:val="Hyperlink"/>
                  <w:rFonts w:ascii="SassoonPrimaryInfant" w:eastAsia="Century Gothic" w:hAnsi="SassoonPrimaryInfant" w:cs="Century Gothic"/>
                  <w:sz w:val="20"/>
                </w:rPr>
                <w:t>https://www.tes.com/teaching-resource/printing-as-a-technique-6096560#</w:t>
              </w:r>
            </w:hyperlink>
          </w:p>
          <w:p w14:paraId="5E56ED57" w14:textId="379C0D63" w:rsidR="001B73D1" w:rsidRPr="000E2A2E" w:rsidRDefault="001B73D1" w:rsidP="00113B9F">
            <w:pPr>
              <w:pStyle w:val="ListParagraph"/>
              <w:numPr>
                <w:ilvl w:val="0"/>
                <w:numId w:val="12"/>
              </w:numPr>
              <w:rPr>
                <w:rFonts w:ascii="SassoonPrimaryInfant" w:hAnsi="SassoonPrimaryInfant"/>
                <w:color w:val="4472C4" w:themeColor="accent1"/>
              </w:rPr>
            </w:pPr>
            <w:hyperlink r:id="rId8" w:history="1">
              <w:r w:rsidRPr="000E2A2E">
                <w:rPr>
                  <w:rStyle w:val="Hyperlink"/>
                  <w:rFonts w:ascii="SassoonPrimaryInfant" w:hAnsi="SassoonPrimaryInfant"/>
                  <w:color w:val="4472C4" w:themeColor="accent1"/>
                </w:rPr>
                <w:t>https://art-educ4kids.weebly</w:t>
              </w:r>
              <w:r w:rsidRPr="000E2A2E">
                <w:rPr>
                  <w:rStyle w:val="Hyperlink"/>
                  <w:rFonts w:ascii="SassoonPrimaryInfant" w:hAnsi="SassoonPrimaryInfant"/>
                  <w:color w:val="4472C4" w:themeColor="accent1"/>
                </w:rPr>
                <w:t>.</w:t>
              </w:r>
              <w:r w:rsidRPr="000E2A2E">
                <w:rPr>
                  <w:rStyle w:val="Hyperlink"/>
                  <w:rFonts w:ascii="SassoonPrimaryInfant" w:hAnsi="SassoonPrimaryInfant"/>
                  <w:color w:val="4472C4" w:themeColor="accent1"/>
                </w:rPr>
                <w:t>com/printmaking.html</w:t>
              </w:r>
            </w:hyperlink>
          </w:p>
          <w:p w14:paraId="2CCFACA0" w14:textId="5A5A1840" w:rsidR="001B73D1" w:rsidRPr="002731F5" w:rsidRDefault="001B73D1" w:rsidP="002731F5">
            <w:pPr>
              <w:pStyle w:val="ListParagraph"/>
              <w:ind w:left="360"/>
              <w:rPr>
                <w:rFonts w:ascii="SassoonPrimaryInfant" w:hAnsi="SassoonPrimaryInfant"/>
                <w:sz w:val="24"/>
              </w:rPr>
            </w:pPr>
            <w:r w:rsidRPr="0055279D">
              <w:rPr>
                <w:rFonts w:ascii="SassoonPrimaryInfant" w:eastAsia="Century Gothic" w:hAnsi="SassoonPrimaryInfant" w:cs="Century Gothic"/>
                <w:sz w:val="20"/>
              </w:rPr>
              <w:t>This</w:t>
            </w:r>
            <w:r w:rsidR="000E2A2E">
              <w:rPr>
                <w:rFonts w:ascii="SassoonPrimaryInfant" w:eastAsia="Century Gothic" w:hAnsi="SassoonPrimaryInfant" w:cs="Century Gothic"/>
                <w:sz w:val="20"/>
              </w:rPr>
              <w:t xml:space="preserve"> also</w:t>
            </w:r>
            <w:r w:rsidRPr="0055279D">
              <w:rPr>
                <w:rFonts w:ascii="SassoonPrimaryInfant" w:eastAsia="Century Gothic" w:hAnsi="SassoonPrimaryInfant" w:cs="Century Gothic"/>
                <w:sz w:val="20"/>
              </w:rPr>
              <w:t xml:space="preserve"> has some ideas for printing.</w:t>
            </w:r>
          </w:p>
        </w:tc>
      </w:tr>
    </w:tbl>
    <w:p w14:paraId="06424BA8" w14:textId="77777777" w:rsidR="00BD1AC5" w:rsidRPr="00BD1AC5" w:rsidRDefault="00BD1AC5">
      <w:pPr>
        <w:rPr>
          <w:sz w:val="28"/>
        </w:rPr>
      </w:pPr>
    </w:p>
    <w:sectPr w:rsidR="00BD1AC5" w:rsidRPr="00BD1AC5" w:rsidSect="00A13B63">
      <w:headerReference w:type="even" r:id="rId9"/>
      <w:headerReference w:type="default" r:id="rId10"/>
      <w:footerReference w:type="even" r:id="rId11"/>
      <w:footerReference w:type="default" r:id="rId12"/>
      <w:headerReference w:type="first" r:id="rId13"/>
      <w:footerReference w:type="first" r:id="rId1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75295" w14:textId="77777777" w:rsidR="00BD1AC5" w:rsidRDefault="00BD1AC5" w:rsidP="00BD1AC5">
      <w:pPr>
        <w:spacing w:after="0" w:line="240" w:lineRule="auto"/>
      </w:pPr>
      <w:r>
        <w:separator/>
      </w:r>
    </w:p>
  </w:endnote>
  <w:endnote w:type="continuationSeparator" w:id="0">
    <w:p w14:paraId="4DEDBBF0"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10EB" w14:textId="77777777" w:rsidR="00076D86" w:rsidRDefault="00076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1D93" w14:textId="77777777" w:rsidR="00076D86" w:rsidRDefault="00076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DB901" w14:textId="77777777" w:rsidR="00076D86" w:rsidRDefault="0007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2F18" w14:textId="77777777" w:rsidR="00BD1AC5" w:rsidRDefault="00BD1AC5" w:rsidP="00BD1AC5">
      <w:pPr>
        <w:spacing w:after="0" w:line="240" w:lineRule="auto"/>
      </w:pPr>
      <w:r>
        <w:separator/>
      </w:r>
    </w:p>
  </w:footnote>
  <w:footnote w:type="continuationSeparator" w:id="0">
    <w:p w14:paraId="7C694D33"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C732" w14:textId="77777777" w:rsidR="00076D86" w:rsidRDefault="00076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A4B55"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1598E169" w14:textId="19CADFA2" w:rsidR="00BD1AC5" w:rsidRPr="00316238" w:rsidRDefault="00143C21" w:rsidP="00BD1AC5">
    <w:pPr>
      <w:pStyle w:val="Header"/>
      <w:rPr>
        <w:rFonts w:ascii="SassoonPrimaryInfant" w:hAnsi="SassoonPrimaryInfant"/>
        <w:b/>
        <w:u w:val="single"/>
      </w:rPr>
    </w:pPr>
    <w:r>
      <w:rPr>
        <w:rFonts w:ascii="SassoonPrimaryInfant" w:hAnsi="SassoonPrimaryInfant"/>
        <w:b/>
        <w:u w:val="single"/>
      </w:rPr>
      <w:t>Topic:</w:t>
    </w:r>
    <w:r>
      <w:rPr>
        <w:rFonts w:ascii="SassoonPrimaryInfant" w:hAnsi="SassoonPrimaryInfant"/>
      </w:rPr>
      <w:t xml:space="preserve">  Healthy Me</w:t>
    </w:r>
    <w:r w:rsidR="00BD1AC5" w:rsidRPr="00316238">
      <w:rPr>
        <w:rFonts w:ascii="SassoonPrimaryInfant" w:hAnsi="SassoonPrimaryInfant"/>
        <w:b/>
      </w:rPr>
      <w:tab/>
    </w:r>
    <w:r w:rsidR="00A13B63">
      <w:rPr>
        <w:rFonts w:ascii="SassoonPrimaryInfant" w:hAnsi="SassoonPrimaryInfant"/>
        <w:b/>
      </w:rPr>
      <w:t xml:space="preserve">                                                                                      </w:t>
    </w:r>
    <w:r w:rsidR="00BD1AC5" w:rsidRPr="00316238">
      <w:rPr>
        <w:rFonts w:ascii="SassoonPrimaryInfant" w:hAnsi="SassoonPrimaryInfant"/>
        <w:b/>
        <w:u w:val="single"/>
      </w:rPr>
      <w:t>Term:</w:t>
    </w:r>
    <w:r>
      <w:rPr>
        <w:rFonts w:ascii="SassoonPrimaryInfant" w:hAnsi="SassoonPrimaryInfant"/>
        <w:b/>
        <w:u w:val="single"/>
      </w:rPr>
      <w:t xml:space="preserve">  Spring</w:t>
    </w:r>
    <w:r w:rsidR="00076D86">
      <w:rPr>
        <w:rFonts w:ascii="SassoonPrimaryInfant" w:hAnsi="SassoonPrimaryInfant"/>
        <w:b/>
        <w:u w:val="single"/>
      </w:rPr>
      <w:t xml:space="preserve"> 1</w:t>
    </w:r>
    <w:r w:rsidR="00BD1AC5" w:rsidRPr="00316238">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Class:</w:t>
    </w:r>
    <w:r w:rsidR="00BD1AC5" w:rsidRPr="00316238">
      <w:rPr>
        <w:rFonts w:ascii="SassoonPrimaryInfant" w:hAnsi="SassoonPrimaryInfant"/>
        <w:b/>
      </w:rPr>
      <w:tab/>
    </w:r>
    <w:r>
      <w:rPr>
        <w:rFonts w:ascii="SassoonPrimaryInfant" w:hAnsi="SassoonPrimaryInfant"/>
        <w:b/>
      </w:rPr>
      <w:t>5/6</w:t>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BD1AC5" w:rsidRPr="00316238">
      <w:rPr>
        <w:rFonts w:ascii="SassoonPrimaryInfant" w:hAnsi="SassoonPrimaryInfant"/>
        <w:b/>
      </w:rPr>
      <w:tab/>
    </w:r>
    <w:r w:rsidR="00A13B63">
      <w:rPr>
        <w:rFonts w:ascii="SassoonPrimaryInfant" w:hAnsi="SassoonPrimaryInfant"/>
        <w:b/>
      </w:rPr>
      <w:tab/>
    </w:r>
    <w:r w:rsidR="00BD1AC5" w:rsidRPr="00316238">
      <w:rPr>
        <w:rFonts w:ascii="SassoonPrimaryInfant" w:hAnsi="SassoonPrimaryInfant"/>
        <w:b/>
        <w:u w:val="single"/>
      </w:rPr>
      <w:t>Teacher: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8956" w14:textId="77777777" w:rsidR="00076D86" w:rsidRDefault="00076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118"/>
    <w:multiLevelType w:val="hybridMultilevel"/>
    <w:tmpl w:val="0430F092"/>
    <w:lvl w:ilvl="0" w:tplc="B288A696">
      <w:start w:val="1"/>
      <w:numFmt w:val="decimal"/>
      <w:lvlText w:val="%1."/>
      <w:lvlJc w:val="left"/>
      <w:pPr>
        <w:ind w:left="360" w:hanging="360"/>
      </w:pPr>
      <w:rPr>
        <w:rFonts w:ascii="SassoonPrimaryInfant" w:eastAsia="Century Gothic" w:hAnsi="SassoonPrimaryInfant" w:cs="Century Gothi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AD30B4"/>
    <w:multiLevelType w:val="hybridMultilevel"/>
    <w:tmpl w:val="7CCC1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3D616C"/>
    <w:multiLevelType w:val="hybridMultilevel"/>
    <w:tmpl w:val="D6CAC2CA"/>
    <w:lvl w:ilvl="0" w:tplc="6F5EC5E2">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534BA"/>
    <w:multiLevelType w:val="hybridMultilevel"/>
    <w:tmpl w:val="63DAF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C3E7A"/>
    <w:multiLevelType w:val="hybridMultilevel"/>
    <w:tmpl w:val="36D63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6E1978"/>
    <w:multiLevelType w:val="hybridMultilevel"/>
    <w:tmpl w:val="740EC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CE65D1"/>
    <w:multiLevelType w:val="hybridMultilevel"/>
    <w:tmpl w:val="AA54F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05E16"/>
    <w:multiLevelType w:val="hybridMultilevel"/>
    <w:tmpl w:val="247AB09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A458A8"/>
    <w:multiLevelType w:val="hybridMultilevel"/>
    <w:tmpl w:val="1C60D35C"/>
    <w:lvl w:ilvl="0" w:tplc="6C7C585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2D19E2"/>
    <w:multiLevelType w:val="hybridMultilevel"/>
    <w:tmpl w:val="C7FA75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15044"/>
    <w:multiLevelType w:val="hybridMultilevel"/>
    <w:tmpl w:val="6660D8A6"/>
    <w:lvl w:ilvl="0" w:tplc="FA008018">
      <w:start w:val="1"/>
      <w:numFmt w:val="decimal"/>
      <w:lvlText w:val="%1."/>
      <w:lvlJc w:val="left"/>
      <w:pPr>
        <w:ind w:left="360" w:hanging="360"/>
      </w:pPr>
      <w:rPr>
        <w:rFonts w:ascii="SassoonPrimaryInfant" w:eastAsia="Century Gothic" w:hAnsi="SassoonPrimaryInfant" w:cs="Century Gothi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162F1E"/>
    <w:multiLevelType w:val="hybridMultilevel"/>
    <w:tmpl w:val="1F0C9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565084"/>
    <w:multiLevelType w:val="hybridMultilevel"/>
    <w:tmpl w:val="19007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395C81"/>
    <w:multiLevelType w:val="hybridMultilevel"/>
    <w:tmpl w:val="4FFA9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83E1F"/>
    <w:multiLevelType w:val="hybridMultilevel"/>
    <w:tmpl w:val="F01E3A64"/>
    <w:lvl w:ilvl="0" w:tplc="61928A1A">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9"/>
  </w:num>
  <w:num w:numId="4">
    <w:abstractNumId w:val="6"/>
  </w:num>
  <w:num w:numId="5">
    <w:abstractNumId w:val="14"/>
  </w:num>
  <w:num w:numId="6">
    <w:abstractNumId w:val="16"/>
  </w:num>
  <w:num w:numId="7">
    <w:abstractNumId w:val="10"/>
  </w:num>
  <w:num w:numId="8">
    <w:abstractNumId w:val="3"/>
  </w:num>
  <w:num w:numId="9">
    <w:abstractNumId w:val="12"/>
  </w:num>
  <w:num w:numId="10">
    <w:abstractNumId w:val="2"/>
  </w:num>
  <w:num w:numId="11">
    <w:abstractNumId w:val="17"/>
  </w:num>
  <w:num w:numId="12">
    <w:abstractNumId w:val="1"/>
  </w:num>
  <w:num w:numId="13">
    <w:abstractNumId w:val="4"/>
  </w:num>
  <w:num w:numId="14">
    <w:abstractNumId w:val="5"/>
  </w:num>
  <w:num w:numId="15">
    <w:abstractNumId w:val="0"/>
  </w:num>
  <w:num w:numId="16">
    <w:abstractNumId w:val="8"/>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546B9"/>
    <w:rsid w:val="00076D86"/>
    <w:rsid w:val="000C79E4"/>
    <w:rsid w:val="000E2A2E"/>
    <w:rsid w:val="000E3DB3"/>
    <w:rsid w:val="00113B9F"/>
    <w:rsid w:val="00143C21"/>
    <w:rsid w:val="001B73D1"/>
    <w:rsid w:val="001F2C73"/>
    <w:rsid w:val="002731F5"/>
    <w:rsid w:val="0027685E"/>
    <w:rsid w:val="002B4D6E"/>
    <w:rsid w:val="003147F3"/>
    <w:rsid w:val="00316238"/>
    <w:rsid w:val="00331B09"/>
    <w:rsid w:val="003B2B45"/>
    <w:rsid w:val="004037E8"/>
    <w:rsid w:val="004247D5"/>
    <w:rsid w:val="00494FAE"/>
    <w:rsid w:val="004B6B9A"/>
    <w:rsid w:val="004E71B1"/>
    <w:rsid w:val="0055279D"/>
    <w:rsid w:val="00555AFA"/>
    <w:rsid w:val="00681178"/>
    <w:rsid w:val="00752C9D"/>
    <w:rsid w:val="007572F6"/>
    <w:rsid w:val="007672AD"/>
    <w:rsid w:val="007B4799"/>
    <w:rsid w:val="009B61EC"/>
    <w:rsid w:val="009D1A3E"/>
    <w:rsid w:val="00A13B63"/>
    <w:rsid w:val="00A85CB5"/>
    <w:rsid w:val="00AC47D7"/>
    <w:rsid w:val="00AE05B4"/>
    <w:rsid w:val="00BD1AC5"/>
    <w:rsid w:val="00BE5D51"/>
    <w:rsid w:val="00C53292"/>
    <w:rsid w:val="00C8610C"/>
    <w:rsid w:val="00CA1079"/>
    <w:rsid w:val="00D41DAF"/>
    <w:rsid w:val="00DA2A90"/>
    <w:rsid w:val="00DD6D3B"/>
    <w:rsid w:val="00E73DD1"/>
    <w:rsid w:val="00EE541D"/>
    <w:rsid w:val="00F43681"/>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675FAF"/>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143C21"/>
    <w:pPr>
      <w:ind w:left="720"/>
      <w:contextualSpacing/>
    </w:pPr>
  </w:style>
  <w:style w:type="paragraph" w:customStyle="1" w:styleId="Default">
    <w:name w:val="Default"/>
    <w:rsid w:val="002B4D6E"/>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character" w:styleId="Hyperlink">
    <w:name w:val="Hyperlink"/>
    <w:basedOn w:val="DefaultParagraphFont"/>
    <w:uiPriority w:val="99"/>
    <w:unhideWhenUsed/>
    <w:rsid w:val="002731F5"/>
    <w:rPr>
      <w:color w:val="0563C1" w:themeColor="hyperlink"/>
      <w:u w:val="single"/>
    </w:rPr>
  </w:style>
  <w:style w:type="character" w:customStyle="1" w:styleId="UnresolvedMention">
    <w:name w:val="Unresolved Mention"/>
    <w:basedOn w:val="DefaultParagraphFont"/>
    <w:uiPriority w:val="99"/>
    <w:semiHidden/>
    <w:unhideWhenUsed/>
    <w:rsid w:val="002731F5"/>
    <w:rPr>
      <w:color w:val="605E5C"/>
      <w:shd w:val="clear" w:color="auto" w:fill="E1DFDD"/>
    </w:rPr>
  </w:style>
  <w:style w:type="character" w:styleId="FollowedHyperlink">
    <w:name w:val="FollowedHyperlink"/>
    <w:basedOn w:val="DefaultParagraphFont"/>
    <w:uiPriority w:val="99"/>
    <w:semiHidden/>
    <w:unhideWhenUsed/>
    <w:rsid w:val="000E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duc4kids.weebly.com/printmaking.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es.com/teaching-resource/printing-as-a-technique-609656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Barrett, E</cp:lastModifiedBy>
  <cp:revision>2</cp:revision>
  <cp:lastPrinted>2020-07-22T13:48:00Z</cp:lastPrinted>
  <dcterms:created xsi:type="dcterms:W3CDTF">2020-07-22T13:59:00Z</dcterms:created>
  <dcterms:modified xsi:type="dcterms:W3CDTF">2020-07-22T13:59:00Z</dcterms:modified>
</cp:coreProperties>
</file>