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2220" w14:textId="77777777" w:rsidR="0055497A" w:rsidRDefault="0055497A"/>
    <w:p w14:paraId="45FED282" w14:textId="77777777" w:rsidR="00C52128" w:rsidRDefault="002021EB" w:rsidP="00F56B9C">
      <w:pPr>
        <w:jc w:val="center"/>
        <w:rPr>
          <w:b/>
        </w:rPr>
      </w:pPr>
      <w:r>
        <w:rPr>
          <w:b/>
        </w:rPr>
        <w:t>R</w:t>
      </w:r>
      <w:r w:rsidR="00C52128">
        <w:rPr>
          <w:b/>
        </w:rPr>
        <w:t>EGISTER OF GOVERNOR INTERESTS</w:t>
      </w:r>
    </w:p>
    <w:p w14:paraId="5BDE977F" w14:textId="5F32676E" w:rsidR="00C52128" w:rsidRDefault="00C52128" w:rsidP="00C52128">
      <w:pPr>
        <w:rPr>
          <w:b/>
        </w:rPr>
      </w:pPr>
      <w:r>
        <w:rPr>
          <w:b/>
        </w:rPr>
        <w:t xml:space="preserve">NAME OF SCHOOL: </w:t>
      </w:r>
      <w:r w:rsidR="00DC08C0">
        <w:rPr>
          <w:b/>
        </w:rPr>
        <w:t xml:space="preserve"> Durham Lane </w:t>
      </w:r>
      <w:r w:rsidR="00513892">
        <w:rPr>
          <w:b/>
        </w:rPr>
        <w:t>Primary School – 20</w:t>
      </w:r>
      <w:r w:rsidR="00CD642C">
        <w:rPr>
          <w:b/>
        </w:rPr>
        <w:t>20</w:t>
      </w:r>
      <w:r w:rsidR="00513892">
        <w:rPr>
          <w:b/>
        </w:rPr>
        <w:t>/</w:t>
      </w:r>
      <w:r w:rsidR="00E57618">
        <w:rPr>
          <w:b/>
        </w:rPr>
        <w:t>2</w:t>
      </w:r>
      <w:r w:rsidR="00CD642C">
        <w:rPr>
          <w:b/>
        </w:rPr>
        <w:t>1</w:t>
      </w:r>
      <w:r w:rsidR="00AD05B2">
        <w:rPr>
          <w:b/>
        </w:rPr>
        <w:t xml:space="preserve"> </w:t>
      </w:r>
      <w:r w:rsidR="0011267C">
        <w:rPr>
          <w:b/>
        </w:rPr>
        <w:t>Academic Year</w:t>
      </w:r>
    </w:p>
    <w:p w14:paraId="0566CDEA" w14:textId="77777777" w:rsidR="00C52128" w:rsidRDefault="00C52128" w:rsidP="00EE60E2">
      <w:pPr>
        <w:rPr>
          <w:b/>
        </w:rPr>
      </w:pPr>
      <w:r>
        <w:rPr>
          <w:b/>
        </w:rPr>
        <w:t>From September 2015, Governing Bodies are required to publish on their website, information about their governors:</w:t>
      </w:r>
    </w:p>
    <w:tbl>
      <w:tblPr>
        <w:tblStyle w:val="TableGrid"/>
        <w:tblW w:w="15163" w:type="dxa"/>
        <w:tblLook w:val="04A0" w:firstRow="1" w:lastRow="0" w:firstColumn="1" w:lastColumn="0" w:noHBand="0" w:noVBand="1"/>
      </w:tblPr>
      <w:tblGrid>
        <w:gridCol w:w="1947"/>
        <w:gridCol w:w="1402"/>
        <w:gridCol w:w="1324"/>
        <w:gridCol w:w="2006"/>
        <w:gridCol w:w="2356"/>
        <w:gridCol w:w="2373"/>
        <w:gridCol w:w="2213"/>
        <w:gridCol w:w="1542"/>
      </w:tblGrid>
      <w:tr w:rsidR="00456DA9" w14:paraId="78F95B42" w14:textId="77777777" w:rsidTr="00456DA9">
        <w:tc>
          <w:tcPr>
            <w:tcW w:w="1947" w:type="dxa"/>
          </w:tcPr>
          <w:p w14:paraId="53F63743" w14:textId="77777777" w:rsidR="00456DA9" w:rsidRPr="00C52128" w:rsidRDefault="00456DA9" w:rsidP="00C52128">
            <w:pPr>
              <w:rPr>
                <w:b/>
                <w:sz w:val="18"/>
                <w:szCs w:val="18"/>
              </w:rPr>
            </w:pPr>
            <w:r w:rsidRPr="00C52128">
              <w:rPr>
                <w:b/>
                <w:sz w:val="18"/>
                <w:szCs w:val="18"/>
              </w:rPr>
              <w:t>Name, Category &amp; Appointing Body</w:t>
            </w:r>
          </w:p>
        </w:tc>
        <w:tc>
          <w:tcPr>
            <w:tcW w:w="1402" w:type="dxa"/>
          </w:tcPr>
          <w:p w14:paraId="27B2FA74" w14:textId="77777777" w:rsidR="00456DA9" w:rsidRPr="00C52128" w:rsidRDefault="00456DA9" w:rsidP="00C52128">
            <w:pPr>
              <w:rPr>
                <w:b/>
                <w:sz w:val="18"/>
                <w:szCs w:val="18"/>
              </w:rPr>
            </w:pPr>
            <w:r>
              <w:rPr>
                <w:b/>
                <w:sz w:val="18"/>
                <w:szCs w:val="18"/>
              </w:rPr>
              <w:t>Term of Office</w:t>
            </w:r>
          </w:p>
        </w:tc>
        <w:tc>
          <w:tcPr>
            <w:tcW w:w="1324" w:type="dxa"/>
          </w:tcPr>
          <w:p w14:paraId="183F0A50" w14:textId="77777777" w:rsidR="00456DA9" w:rsidRPr="00C52128" w:rsidRDefault="00456DA9" w:rsidP="00C52128">
            <w:pPr>
              <w:rPr>
                <w:b/>
                <w:sz w:val="18"/>
                <w:szCs w:val="18"/>
              </w:rPr>
            </w:pPr>
            <w:r>
              <w:rPr>
                <w:b/>
                <w:sz w:val="18"/>
                <w:szCs w:val="18"/>
              </w:rPr>
              <w:t>Committees</w:t>
            </w:r>
          </w:p>
        </w:tc>
        <w:tc>
          <w:tcPr>
            <w:tcW w:w="2006" w:type="dxa"/>
          </w:tcPr>
          <w:p w14:paraId="457B4E31" w14:textId="77777777" w:rsidR="00456DA9" w:rsidRPr="00C52128" w:rsidRDefault="00456DA9" w:rsidP="00C52128">
            <w:pPr>
              <w:rPr>
                <w:b/>
                <w:sz w:val="18"/>
                <w:szCs w:val="18"/>
              </w:rPr>
            </w:pPr>
            <w:r>
              <w:rPr>
                <w:b/>
                <w:sz w:val="18"/>
                <w:szCs w:val="18"/>
              </w:rPr>
              <w:t>Official Responsibility</w:t>
            </w:r>
          </w:p>
        </w:tc>
        <w:tc>
          <w:tcPr>
            <w:tcW w:w="6942" w:type="dxa"/>
            <w:gridSpan w:val="3"/>
          </w:tcPr>
          <w:p w14:paraId="7DC58E2F" w14:textId="77777777" w:rsidR="00456DA9" w:rsidRPr="00C52128" w:rsidRDefault="00456DA9" w:rsidP="00C52128">
            <w:pPr>
              <w:jc w:val="center"/>
              <w:rPr>
                <w:b/>
                <w:sz w:val="18"/>
                <w:szCs w:val="18"/>
              </w:rPr>
            </w:pPr>
            <w:r w:rsidRPr="00C52128">
              <w:rPr>
                <w:b/>
                <w:sz w:val="18"/>
                <w:szCs w:val="18"/>
              </w:rPr>
              <w:t>Nature of Interest</w:t>
            </w:r>
          </w:p>
        </w:tc>
        <w:tc>
          <w:tcPr>
            <w:tcW w:w="1542" w:type="dxa"/>
          </w:tcPr>
          <w:p w14:paraId="1EECAEC4" w14:textId="77777777" w:rsidR="00456DA9" w:rsidRPr="00C52128" w:rsidRDefault="00456DA9" w:rsidP="00C52128">
            <w:pPr>
              <w:rPr>
                <w:b/>
                <w:sz w:val="18"/>
                <w:szCs w:val="18"/>
              </w:rPr>
            </w:pPr>
            <w:r w:rsidRPr="00C52128">
              <w:rPr>
                <w:b/>
                <w:sz w:val="18"/>
                <w:szCs w:val="18"/>
              </w:rPr>
              <w:t>Resignation Date</w:t>
            </w:r>
          </w:p>
        </w:tc>
      </w:tr>
      <w:tr w:rsidR="00456DA9" w:rsidRPr="00C52128" w14:paraId="5A81F0CC" w14:textId="77777777" w:rsidTr="00456DA9">
        <w:tc>
          <w:tcPr>
            <w:tcW w:w="1947" w:type="dxa"/>
          </w:tcPr>
          <w:p w14:paraId="112EECD0" w14:textId="77777777" w:rsidR="00456DA9" w:rsidRPr="00C52128" w:rsidRDefault="00456DA9" w:rsidP="00C52128">
            <w:pPr>
              <w:rPr>
                <w:sz w:val="18"/>
                <w:szCs w:val="18"/>
              </w:rPr>
            </w:pPr>
          </w:p>
        </w:tc>
        <w:tc>
          <w:tcPr>
            <w:tcW w:w="1402" w:type="dxa"/>
          </w:tcPr>
          <w:p w14:paraId="503FA886" w14:textId="77777777" w:rsidR="00456DA9" w:rsidRPr="00C52128" w:rsidRDefault="00456DA9" w:rsidP="00C52128">
            <w:pPr>
              <w:rPr>
                <w:sz w:val="18"/>
                <w:szCs w:val="18"/>
              </w:rPr>
            </w:pPr>
          </w:p>
        </w:tc>
        <w:tc>
          <w:tcPr>
            <w:tcW w:w="1324" w:type="dxa"/>
          </w:tcPr>
          <w:p w14:paraId="35310907" w14:textId="77777777" w:rsidR="00456DA9" w:rsidRPr="00C52128" w:rsidRDefault="00456DA9" w:rsidP="00C52128">
            <w:pPr>
              <w:rPr>
                <w:sz w:val="18"/>
                <w:szCs w:val="18"/>
              </w:rPr>
            </w:pPr>
          </w:p>
        </w:tc>
        <w:tc>
          <w:tcPr>
            <w:tcW w:w="2006" w:type="dxa"/>
          </w:tcPr>
          <w:p w14:paraId="35341E0C" w14:textId="77777777" w:rsidR="00456DA9" w:rsidRPr="00C52128" w:rsidRDefault="00456DA9" w:rsidP="00C52128">
            <w:pPr>
              <w:rPr>
                <w:sz w:val="18"/>
                <w:szCs w:val="18"/>
              </w:rPr>
            </w:pPr>
          </w:p>
        </w:tc>
        <w:tc>
          <w:tcPr>
            <w:tcW w:w="2356" w:type="dxa"/>
          </w:tcPr>
          <w:p w14:paraId="30CCE06C" w14:textId="77777777" w:rsidR="00456DA9" w:rsidRPr="00C52128" w:rsidRDefault="00456DA9" w:rsidP="00C52128">
            <w:pPr>
              <w:rPr>
                <w:sz w:val="18"/>
                <w:szCs w:val="18"/>
              </w:rPr>
            </w:pPr>
            <w:r w:rsidRPr="00C52128">
              <w:rPr>
                <w:sz w:val="18"/>
                <w:szCs w:val="18"/>
              </w:rPr>
              <w:t>Pecuniary (you or a close connection – see point 1)</w:t>
            </w:r>
          </w:p>
        </w:tc>
        <w:tc>
          <w:tcPr>
            <w:tcW w:w="2373" w:type="dxa"/>
          </w:tcPr>
          <w:p w14:paraId="3ECA6806" w14:textId="77777777" w:rsidR="00456DA9" w:rsidRPr="00C52128" w:rsidRDefault="00456DA9" w:rsidP="00C52128">
            <w:pPr>
              <w:rPr>
                <w:sz w:val="18"/>
                <w:szCs w:val="18"/>
              </w:rPr>
            </w:pPr>
            <w:r w:rsidRPr="00C52128">
              <w:rPr>
                <w:sz w:val="18"/>
                <w:szCs w:val="18"/>
              </w:rPr>
              <w:t>Governor in another school/education establishment</w:t>
            </w:r>
          </w:p>
        </w:tc>
        <w:tc>
          <w:tcPr>
            <w:tcW w:w="2213" w:type="dxa"/>
          </w:tcPr>
          <w:p w14:paraId="76059162" w14:textId="77777777" w:rsidR="00456DA9" w:rsidRPr="00C52128" w:rsidRDefault="00456DA9" w:rsidP="00C52128">
            <w:pPr>
              <w:jc w:val="both"/>
              <w:rPr>
                <w:sz w:val="18"/>
                <w:szCs w:val="18"/>
              </w:rPr>
            </w:pPr>
            <w:r w:rsidRPr="00C52128">
              <w:rPr>
                <w:sz w:val="18"/>
                <w:szCs w:val="18"/>
              </w:rPr>
              <w:t>Spouse, partner or relative working in school or with business interests (see point 2.)</w:t>
            </w:r>
          </w:p>
        </w:tc>
        <w:tc>
          <w:tcPr>
            <w:tcW w:w="1542" w:type="dxa"/>
          </w:tcPr>
          <w:p w14:paraId="4EA74952" w14:textId="77777777" w:rsidR="00456DA9" w:rsidRDefault="00456DA9" w:rsidP="00C52128">
            <w:pPr>
              <w:jc w:val="both"/>
              <w:rPr>
                <w:sz w:val="18"/>
                <w:szCs w:val="18"/>
              </w:rPr>
            </w:pPr>
          </w:p>
          <w:p w14:paraId="02B4BE36" w14:textId="77777777" w:rsidR="00456DA9" w:rsidRDefault="00456DA9" w:rsidP="00EE60E2">
            <w:pPr>
              <w:rPr>
                <w:sz w:val="18"/>
                <w:szCs w:val="18"/>
              </w:rPr>
            </w:pPr>
          </w:p>
          <w:p w14:paraId="6AF1D4E9" w14:textId="77777777" w:rsidR="00456DA9" w:rsidRPr="00EE60E2" w:rsidRDefault="00456DA9" w:rsidP="00EE60E2">
            <w:pPr>
              <w:rPr>
                <w:sz w:val="18"/>
                <w:szCs w:val="18"/>
              </w:rPr>
            </w:pPr>
          </w:p>
        </w:tc>
      </w:tr>
      <w:tr w:rsidR="00456DA9" w:rsidRPr="00C52128" w14:paraId="3152E7E3" w14:textId="77777777" w:rsidTr="00456DA9">
        <w:tc>
          <w:tcPr>
            <w:tcW w:w="1947" w:type="dxa"/>
          </w:tcPr>
          <w:p w14:paraId="45FFA025" w14:textId="2D381118" w:rsidR="00456DA9" w:rsidRPr="00513892" w:rsidRDefault="00456DA9" w:rsidP="00925400">
            <w:pPr>
              <w:rPr>
                <w:sz w:val="18"/>
                <w:szCs w:val="18"/>
              </w:rPr>
            </w:pPr>
            <w:r w:rsidRPr="00513892">
              <w:rPr>
                <w:sz w:val="18"/>
                <w:szCs w:val="18"/>
              </w:rPr>
              <w:t xml:space="preserve">Mrs </w:t>
            </w:r>
            <w:r>
              <w:rPr>
                <w:sz w:val="18"/>
                <w:szCs w:val="18"/>
              </w:rPr>
              <w:t>Helen Gregory</w:t>
            </w:r>
          </w:p>
          <w:p w14:paraId="7AAF83B4" w14:textId="77777777" w:rsidR="00456DA9" w:rsidRPr="00513892" w:rsidRDefault="00456DA9" w:rsidP="00925400">
            <w:pPr>
              <w:rPr>
                <w:color w:val="FF0000"/>
                <w:sz w:val="18"/>
                <w:szCs w:val="18"/>
              </w:rPr>
            </w:pPr>
            <w:r w:rsidRPr="00513892">
              <w:rPr>
                <w:sz w:val="18"/>
                <w:szCs w:val="18"/>
              </w:rPr>
              <w:t>Headteacher</w:t>
            </w:r>
          </w:p>
        </w:tc>
        <w:tc>
          <w:tcPr>
            <w:tcW w:w="1402" w:type="dxa"/>
          </w:tcPr>
          <w:p w14:paraId="3A5C8F8B" w14:textId="77777777" w:rsidR="00456DA9" w:rsidRPr="007C76FF" w:rsidRDefault="00456DA9" w:rsidP="00925400">
            <w:pPr>
              <w:rPr>
                <w:sz w:val="18"/>
                <w:szCs w:val="18"/>
              </w:rPr>
            </w:pPr>
            <w:r w:rsidRPr="007C76FF">
              <w:rPr>
                <w:sz w:val="18"/>
                <w:szCs w:val="18"/>
              </w:rPr>
              <w:t>N/A</w:t>
            </w:r>
          </w:p>
        </w:tc>
        <w:tc>
          <w:tcPr>
            <w:tcW w:w="1324" w:type="dxa"/>
          </w:tcPr>
          <w:p w14:paraId="0BFBAAC8" w14:textId="77777777" w:rsidR="00456DA9" w:rsidRPr="007C76FF" w:rsidRDefault="00456DA9" w:rsidP="00925400">
            <w:pPr>
              <w:rPr>
                <w:sz w:val="18"/>
                <w:szCs w:val="18"/>
              </w:rPr>
            </w:pPr>
            <w:r w:rsidRPr="007C76FF">
              <w:rPr>
                <w:sz w:val="18"/>
                <w:szCs w:val="18"/>
              </w:rPr>
              <w:t>RES</w:t>
            </w:r>
          </w:p>
          <w:p w14:paraId="50D3619E" w14:textId="77777777" w:rsidR="00456DA9" w:rsidRPr="007C76FF" w:rsidRDefault="00456DA9" w:rsidP="00925400">
            <w:pPr>
              <w:rPr>
                <w:sz w:val="18"/>
                <w:szCs w:val="18"/>
              </w:rPr>
            </w:pPr>
            <w:r w:rsidRPr="007C76FF">
              <w:rPr>
                <w:sz w:val="18"/>
                <w:szCs w:val="18"/>
              </w:rPr>
              <w:t>SI</w:t>
            </w:r>
          </w:p>
        </w:tc>
        <w:tc>
          <w:tcPr>
            <w:tcW w:w="2006" w:type="dxa"/>
          </w:tcPr>
          <w:p w14:paraId="5854D59F" w14:textId="77777777" w:rsidR="00456DA9" w:rsidRPr="007C76FF" w:rsidRDefault="00456DA9" w:rsidP="00925400">
            <w:pPr>
              <w:rPr>
                <w:sz w:val="18"/>
                <w:szCs w:val="18"/>
              </w:rPr>
            </w:pPr>
            <w:r w:rsidRPr="007C76FF">
              <w:rPr>
                <w:sz w:val="18"/>
                <w:szCs w:val="18"/>
              </w:rPr>
              <w:t xml:space="preserve">Headteacher </w:t>
            </w:r>
          </w:p>
        </w:tc>
        <w:tc>
          <w:tcPr>
            <w:tcW w:w="2356" w:type="dxa"/>
          </w:tcPr>
          <w:p w14:paraId="609467D5" w14:textId="77777777" w:rsidR="00456DA9" w:rsidRPr="00CC2931" w:rsidRDefault="00456DA9" w:rsidP="00925400">
            <w:pPr>
              <w:rPr>
                <w:sz w:val="18"/>
                <w:szCs w:val="18"/>
              </w:rPr>
            </w:pPr>
            <w:r w:rsidRPr="00CC2931">
              <w:rPr>
                <w:sz w:val="18"/>
                <w:szCs w:val="18"/>
              </w:rPr>
              <w:t>Nil</w:t>
            </w:r>
          </w:p>
        </w:tc>
        <w:tc>
          <w:tcPr>
            <w:tcW w:w="2373" w:type="dxa"/>
          </w:tcPr>
          <w:p w14:paraId="38603D1B" w14:textId="77777777" w:rsidR="00456DA9" w:rsidRPr="00CC2931" w:rsidRDefault="00456DA9" w:rsidP="00925400">
            <w:pPr>
              <w:rPr>
                <w:sz w:val="18"/>
                <w:szCs w:val="18"/>
              </w:rPr>
            </w:pPr>
            <w:r w:rsidRPr="00CC2931">
              <w:rPr>
                <w:sz w:val="18"/>
                <w:szCs w:val="18"/>
              </w:rPr>
              <w:t>Nil</w:t>
            </w:r>
          </w:p>
        </w:tc>
        <w:tc>
          <w:tcPr>
            <w:tcW w:w="2213" w:type="dxa"/>
          </w:tcPr>
          <w:p w14:paraId="5F150FC5" w14:textId="282BCD8D" w:rsidR="00456DA9" w:rsidRPr="00CC2931" w:rsidRDefault="00456DA9" w:rsidP="00925400">
            <w:pPr>
              <w:jc w:val="both"/>
              <w:rPr>
                <w:sz w:val="18"/>
                <w:szCs w:val="18"/>
              </w:rPr>
            </w:pPr>
            <w:r>
              <w:rPr>
                <w:sz w:val="18"/>
                <w:szCs w:val="18"/>
              </w:rPr>
              <w:t>Nil</w:t>
            </w:r>
          </w:p>
        </w:tc>
        <w:tc>
          <w:tcPr>
            <w:tcW w:w="1542" w:type="dxa"/>
          </w:tcPr>
          <w:p w14:paraId="2B27CF92" w14:textId="184D379A" w:rsidR="00456DA9" w:rsidRPr="007C76FF" w:rsidRDefault="00456DA9" w:rsidP="00CD642C">
            <w:pPr>
              <w:rPr>
                <w:sz w:val="18"/>
                <w:szCs w:val="18"/>
              </w:rPr>
            </w:pPr>
            <w:r>
              <w:rPr>
                <w:sz w:val="18"/>
                <w:szCs w:val="18"/>
              </w:rPr>
              <w:t>N/A</w:t>
            </w:r>
          </w:p>
        </w:tc>
      </w:tr>
      <w:tr w:rsidR="00456DA9" w:rsidRPr="00C52128" w14:paraId="13E90572" w14:textId="77777777" w:rsidTr="00456DA9">
        <w:tc>
          <w:tcPr>
            <w:tcW w:w="1947" w:type="dxa"/>
          </w:tcPr>
          <w:p w14:paraId="5496ACC1" w14:textId="5EE445E7" w:rsidR="00456DA9" w:rsidRPr="004F289C" w:rsidRDefault="00456DA9" w:rsidP="00925400">
            <w:pPr>
              <w:rPr>
                <w:sz w:val="18"/>
                <w:szCs w:val="18"/>
              </w:rPr>
            </w:pPr>
            <w:r w:rsidRPr="004F289C">
              <w:rPr>
                <w:sz w:val="18"/>
                <w:szCs w:val="18"/>
              </w:rPr>
              <w:t>Ms M</w:t>
            </w:r>
            <w:r w:rsidR="00751148">
              <w:rPr>
                <w:sz w:val="18"/>
                <w:szCs w:val="18"/>
              </w:rPr>
              <w:t>aureen</w:t>
            </w:r>
            <w:r w:rsidRPr="004F289C">
              <w:rPr>
                <w:sz w:val="18"/>
                <w:szCs w:val="18"/>
              </w:rPr>
              <w:t xml:space="preserve"> Rigg</w:t>
            </w:r>
          </w:p>
          <w:p w14:paraId="336E5848" w14:textId="77777777" w:rsidR="00456DA9" w:rsidRPr="004F289C" w:rsidRDefault="00456DA9" w:rsidP="00925400">
            <w:pPr>
              <w:rPr>
                <w:sz w:val="18"/>
                <w:szCs w:val="18"/>
              </w:rPr>
            </w:pPr>
            <w:r w:rsidRPr="004F289C">
              <w:rPr>
                <w:sz w:val="18"/>
                <w:szCs w:val="18"/>
              </w:rPr>
              <w:t>LA Governor</w:t>
            </w:r>
          </w:p>
          <w:p w14:paraId="2B3D98C6" w14:textId="77777777" w:rsidR="00456DA9" w:rsidRPr="00513892" w:rsidRDefault="00456DA9" w:rsidP="00925400">
            <w:pPr>
              <w:rPr>
                <w:color w:val="FF0000"/>
                <w:sz w:val="18"/>
                <w:szCs w:val="18"/>
              </w:rPr>
            </w:pPr>
            <w:r w:rsidRPr="004F289C">
              <w:rPr>
                <w:sz w:val="18"/>
                <w:szCs w:val="18"/>
              </w:rPr>
              <w:t>Nominated by LA, Appointed by Governing Body</w:t>
            </w:r>
          </w:p>
        </w:tc>
        <w:tc>
          <w:tcPr>
            <w:tcW w:w="1402" w:type="dxa"/>
          </w:tcPr>
          <w:p w14:paraId="0B68C523" w14:textId="77777777" w:rsidR="00456DA9" w:rsidRDefault="00456DA9" w:rsidP="00925400">
            <w:pPr>
              <w:rPr>
                <w:sz w:val="18"/>
                <w:szCs w:val="18"/>
              </w:rPr>
            </w:pPr>
            <w:r>
              <w:rPr>
                <w:sz w:val="18"/>
                <w:szCs w:val="18"/>
              </w:rPr>
              <w:t>23.11.2016 – 22.11.2020</w:t>
            </w:r>
          </w:p>
          <w:p w14:paraId="751ABCDE" w14:textId="549C9B1E" w:rsidR="00751148" w:rsidRPr="00C52128" w:rsidRDefault="00751148" w:rsidP="00925400">
            <w:pPr>
              <w:rPr>
                <w:sz w:val="18"/>
                <w:szCs w:val="18"/>
              </w:rPr>
            </w:pPr>
            <w:r>
              <w:rPr>
                <w:sz w:val="18"/>
                <w:szCs w:val="18"/>
              </w:rPr>
              <w:t>23.11.2020 – 22.11.2024</w:t>
            </w:r>
          </w:p>
        </w:tc>
        <w:tc>
          <w:tcPr>
            <w:tcW w:w="1324" w:type="dxa"/>
          </w:tcPr>
          <w:p w14:paraId="1DCC81CB" w14:textId="77777777" w:rsidR="00456DA9" w:rsidRDefault="00456DA9" w:rsidP="00925400">
            <w:pPr>
              <w:rPr>
                <w:sz w:val="18"/>
                <w:szCs w:val="18"/>
              </w:rPr>
            </w:pPr>
            <w:r>
              <w:rPr>
                <w:sz w:val="18"/>
                <w:szCs w:val="18"/>
              </w:rPr>
              <w:t>SI</w:t>
            </w:r>
          </w:p>
          <w:p w14:paraId="499C0703" w14:textId="77777777" w:rsidR="00456DA9" w:rsidRPr="00C52128" w:rsidRDefault="00456DA9" w:rsidP="00925400">
            <w:pPr>
              <w:rPr>
                <w:sz w:val="18"/>
                <w:szCs w:val="18"/>
              </w:rPr>
            </w:pPr>
          </w:p>
        </w:tc>
        <w:tc>
          <w:tcPr>
            <w:tcW w:w="2006" w:type="dxa"/>
          </w:tcPr>
          <w:p w14:paraId="01C5D5C3" w14:textId="77777777" w:rsidR="00456DA9" w:rsidRPr="00C52128" w:rsidRDefault="00456DA9" w:rsidP="00925400">
            <w:pPr>
              <w:rPr>
                <w:sz w:val="18"/>
                <w:szCs w:val="18"/>
              </w:rPr>
            </w:pPr>
            <w:r>
              <w:rPr>
                <w:sz w:val="18"/>
                <w:szCs w:val="18"/>
              </w:rPr>
              <w:t>N/A</w:t>
            </w:r>
          </w:p>
        </w:tc>
        <w:tc>
          <w:tcPr>
            <w:tcW w:w="2356" w:type="dxa"/>
          </w:tcPr>
          <w:p w14:paraId="3141645F" w14:textId="77777777" w:rsidR="00456DA9" w:rsidRPr="004043BD" w:rsidRDefault="00456DA9" w:rsidP="00925400">
            <w:pPr>
              <w:rPr>
                <w:sz w:val="18"/>
                <w:szCs w:val="18"/>
              </w:rPr>
            </w:pPr>
            <w:r w:rsidRPr="004043BD">
              <w:rPr>
                <w:sz w:val="18"/>
                <w:szCs w:val="18"/>
              </w:rPr>
              <w:t>Nil</w:t>
            </w:r>
          </w:p>
        </w:tc>
        <w:tc>
          <w:tcPr>
            <w:tcW w:w="2373" w:type="dxa"/>
          </w:tcPr>
          <w:p w14:paraId="34B46C99" w14:textId="77777777" w:rsidR="00456DA9" w:rsidRPr="004043BD" w:rsidRDefault="00456DA9" w:rsidP="00925400">
            <w:pPr>
              <w:rPr>
                <w:sz w:val="18"/>
                <w:szCs w:val="18"/>
              </w:rPr>
            </w:pPr>
            <w:r w:rsidRPr="004043BD">
              <w:rPr>
                <w:sz w:val="18"/>
                <w:szCs w:val="18"/>
              </w:rPr>
              <w:t>Nil</w:t>
            </w:r>
          </w:p>
        </w:tc>
        <w:tc>
          <w:tcPr>
            <w:tcW w:w="2213" w:type="dxa"/>
          </w:tcPr>
          <w:p w14:paraId="08B70C7E" w14:textId="77777777" w:rsidR="00456DA9" w:rsidRPr="004043BD" w:rsidRDefault="00456DA9" w:rsidP="00925400">
            <w:pPr>
              <w:jc w:val="both"/>
              <w:rPr>
                <w:sz w:val="18"/>
                <w:szCs w:val="18"/>
              </w:rPr>
            </w:pPr>
            <w:r w:rsidRPr="004043BD">
              <w:rPr>
                <w:sz w:val="18"/>
                <w:szCs w:val="18"/>
              </w:rPr>
              <w:t>Nil</w:t>
            </w:r>
          </w:p>
        </w:tc>
        <w:tc>
          <w:tcPr>
            <w:tcW w:w="1542" w:type="dxa"/>
          </w:tcPr>
          <w:p w14:paraId="7166E841" w14:textId="77777777" w:rsidR="00456DA9" w:rsidRDefault="00456DA9" w:rsidP="00925400">
            <w:pPr>
              <w:rPr>
                <w:sz w:val="18"/>
                <w:szCs w:val="18"/>
              </w:rPr>
            </w:pPr>
            <w:r>
              <w:rPr>
                <w:sz w:val="18"/>
                <w:szCs w:val="18"/>
              </w:rPr>
              <w:t>N/A</w:t>
            </w:r>
          </w:p>
        </w:tc>
      </w:tr>
      <w:tr w:rsidR="00456DA9" w:rsidRPr="00C52128" w14:paraId="655CBB6F" w14:textId="77777777" w:rsidTr="00456DA9">
        <w:tc>
          <w:tcPr>
            <w:tcW w:w="1947" w:type="dxa"/>
          </w:tcPr>
          <w:p w14:paraId="6D829564" w14:textId="2C93F484" w:rsidR="00456DA9" w:rsidRPr="00513892" w:rsidRDefault="00456DA9" w:rsidP="00925400">
            <w:pPr>
              <w:rPr>
                <w:sz w:val="18"/>
                <w:szCs w:val="18"/>
              </w:rPr>
            </w:pPr>
            <w:r w:rsidRPr="00513892">
              <w:rPr>
                <w:sz w:val="18"/>
                <w:szCs w:val="18"/>
              </w:rPr>
              <w:t>Mrs E</w:t>
            </w:r>
            <w:r w:rsidR="00751148">
              <w:rPr>
                <w:sz w:val="18"/>
                <w:szCs w:val="18"/>
              </w:rPr>
              <w:t>laine</w:t>
            </w:r>
            <w:r w:rsidRPr="00513892">
              <w:rPr>
                <w:sz w:val="18"/>
                <w:szCs w:val="18"/>
              </w:rPr>
              <w:t xml:space="preserve"> Barrett</w:t>
            </w:r>
          </w:p>
          <w:p w14:paraId="45AA1942" w14:textId="77777777" w:rsidR="00456DA9" w:rsidRPr="00513892" w:rsidRDefault="00456DA9" w:rsidP="00925400">
            <w:pPr>
              <w:rPr>
                <w:sz w:val="18"/>
                <w:szCs w:val="18"/>
              </w:rPr>
            </w:pPr>
            <w:r w:rsidRPr="00513892">
              <w:rPr>
                <w:sz w:val="18"/>
                <w:szCs w:val="18"/>
              </w:rPr>
              <w:t>Staff Governor</w:t>
            </w:r>
          </w:p>
          <w:p w14:paraId="2997E39A" w14:textId="77777777" w:rsidR="00456DA9" w:rsidRPr="00513892" w:rsidRDefault="00456DA9" w:rsidP="00925400">
            <w:pPr>
              <w:rPr>
                <w:color w:val="FF0000"/>
                <w:sz w:val="18"/>
                <w:szCs w:val="18"/>
              </w:rPr>
            </w:pPr>
            <w:r w:rsidRPr="00513892">
              <w:rPr>
                <w:sz w:val="18"/>
                <w:szCs w:val="18"/>
              </w:rPr>
              <w:t>Appointed by Staff</w:t>
            </w:r>
          </w:p>
        </w:tc>
        <w:tc>
          <w:tcPr>
            <w:tcW w:w="1402" w:type="dxa"/>
          </w:tcPr>
          <w:p w14:paraId="33E0CF1A" w14:textId="77777777" w:rsidR="00456DA9" w:rsidRDefault="00456DA9" w:rsidP="00925400">
            <w:pPr>
              <w:rPr>
                <w:sz w:val="18"/>
                <w:szCs w:val="18"/>
              </w:rPr>
            </w:pPr>
            <w:r>
              <w:rPr>
                <w:sz w:val="18"/>
                <w:szCs w:val="18"/>
              </w:rPr>
              <w:t xml:space="preserve">16.12.2019 – </w:t>
            </w:r>
          </w:p>
          <w:p w14:paraId="5275F4FB" w14:textId="77777777" w:rsidR="00456DA9" w:rsidRDefault="00456DA9" w:rsidP="00925400">
            <w:pPr>
              <w:rPr>
                <w:sz w:val="18"/>
                <w:szCs w:val="18"/>
              </w:rPr>
            </w:pPr>
            <w:r>
              <w:rPr>
                <w:sz w:val="18"/>
                <w:szCs w:val="18"/>
              </w:rPr>
              <w:t>15.12.2023</w:t>
            </w:r>
          </w:p>
        </w:tc>
        <w:tc>
          <w:tcPr>
            <w:tcW w:w="1324" w:type="dxa"/>
          </w:tcPr>
          <w:p w14:paraId="1244278A" w14:textId="77777777" w:rsidR="00456DA9" w:rsidRDefault="00456DA9" w:rsidP="00925400">
            <w:pPr>
              <w:rPr>
                <w:sz w:val="18"/>
                <w:szCs w:val="18"/>
              </w:rPr>
            </w:pPr>
            <w:r>
              <w:rPr>
                <w:sz w:val="18"/>
                <w:szCs w:val="18"/>
              </w:rPr>
              <w:t>SI</w:t>
            </w:r>
          </w:p>
        </w:tc>
        <w:tc>
          <w:tcPr>
            <w:tcW w:w="2006" w:type="dxa"/>
          </w:tcPr>
          <w:p w14:paraId="5BAD9141" w14:textId="77777777" w:rsidR="00456DA9" w:rsidRDefault="00456DA9" w:rsidP="00925400">
            <w:pPr>
              <w:rPr>
                <w:sz w:val="18"/>
                <w:szCs w:val="18"/>
              </w:rPr>
            </w:pPr>
            <w:r>
              <w:rPr>
                <w:sz w:val="18"/>
                <w:szCs w:val="18"/>
              </w:rPr>
              <w:t>Deputy Headteacher</w:t>
            </w:r>
          </w:p>
        </w:tc>
        <w:tc>
          <w:tcPr>
            <w:tcW w:w="2356" w:type="dxa"/>
          </w:tcPr>
          <w:p w14:paraId="377A4738" w14:textId="77777777" w:rsidR="00456DA9" w:rsidRPr="009B2000" w:rsidRDefault="00456DA9" w:rsidP="00925400">
            <w:pPr>
              <w:rPr>
                <w:sz w:val="18"/>
                <w:szCs w:val="18"/>
              </w:rPr>
            </w:pPr>
            <w:r w:rsidRPr="009B2000">
              <w:rPr>
                <w:sz w:val="18"/>
                <w:szCs w:val="18"/>
              </w:rPr>
              <w:t>Nil</w:t>
            </w:r>
          </w:p>
        </w:tc>
        <w:tc>
          <w:tcPr>
            <w:tcW w:w="2373" w:type="dxa"/>
          </w:tcPr>
          <w:p w14:paraId="690B06EF" w14:textId="77777777" w:rsidR="00456DA9" w:rsidRPr="009B2000" w:rsidRDefault="00456DA9" w:rsidP="00925400">
            <w:pPr>
              <w:rPr>
                <w:sz w:val="18"/>
                <w:szCs w:val="18"/>
              </w:rPr>
            </w:pPr>
            <w:r w:rsidRPr="009B2000">
              <w:rPr>
                <w:sz w:val="18"/>
                <w:szCs w:val="18"/>
              </w:rPr>
              <w:t>Nil</w:t>
            </w:r>
          </w:p>
        </w:tc>
        <w:tc>
          <w:tcPr>
            <w:tcW w:w="2213" w:type="dxa"/>
          </w:tcPr>
          <w:p w14:paraId="6715E5A0" w14:textId="77777777" w:rsidR="00456DA9" w:rsidRPr="009B2000" w:rsidRDefault="00456DA9" w:rsidP="00925400">
            <w:pPr>
              <w:jc w:val="both"/>
              <w:rPr>
                <w:sz w:val="18"/>
                <w:szCs w:val="18"/>
              </w:rPr>
            </w:pPr>
            <w:r w:rsidRPr="009B2000">
              <w:rPr>
                <w:sz w:val="18"/>
                <w:szCs w:val="18"/>
              </w:rPr>
              <w:t>Nil</w:t>
            </w:r>
          </w:p>
        </w:tc>
        <w:tc>
          <w:tcPr>
            <w:tcW w:w="1542" w:type="dxa"/>
          </w:tcPr>
          <w:p w14:paraId="4E170D0E" w14:textId="77777777" w:rsidR="00456DA9" w:rsidRDefault="00456DA9" w:rsidP="00925400">
            <w:pPr>
              <w:rPr>
                <w:sz w:val="18"/>
                <w:szCs w:val="18"/>
              </w:rPr>
            </w:pPr>
            <w:r>
              <w:rPr>
                <w:sz w:val="18"/>
                <w:szCs w:val="18"/>
              </w:rPr>
              <w:t>N/A</w:t>
            </w:r>
          </w:p>
        </w:tc>
      </w:tr>
      <w:tr w:rsidR="00456DA9" w:rsidRPr="00C52128" w14:paraId="7EC28DDE" w14:textId="77777777" w:rsidTr="00456DA9">
        <w:tc>
          <w:tcPr>
            <w:tcW w:w="1947" w:type="dxa"/>
          </w:tcPr>
          <w:p w14:paraId="318F7A00" w14:textId="1E8FB010" w:rsidR="00456DA9" w:rsidRPr="004F289C" w:rsidRDefault="00456DA9" w:rsidP="00925400">
            <w:pPr>
              <w:rPr>
                <w:sz w:val="18"/>
                <w:szCs w:val="18"/>
              </w:rPr>
            </w:pPr>
            <w:r w:rsidRPr="004F289C">
              <w:rPr>
                <w:sz w:val="18"/>
                <w:szCs w:val="18"/>
              </w:rPr>
              <w:t>Mrs M</w:t>
            </w:r>
            <w:r w:rsidR="00751148">
              <w:rPr>
                <w:sz w:val="18"/>
                <w:szCs w:val="18"/>
              </w:rPr>
              <w:t>argaret</w:t>
            </w:r>
            <w:r w:rsidRPr="004F289C">
              <w:rPr>
                <w:sz w:val="18"/>
                <w:szCs w:val="18"/>
              </w:rPr>
              <w:t xml:space="preserve"> Dale</w:t>
            </w:r>
          </w:p>
          <w:p w14:paraId="68482252" w14:textId="77777777" w:rsidR="00456DA9" w:rsidRPr="004F289C" w:rsidRDefault="00456DA9" w:rsidP="00925400">
            <w:pPr>
              <w:rPr>
                <w:sz w:val="18"/>
                <w:szCs w:val="18"/>
              </w:rPr>
            </w:pPr>
            <w:r w:rsidRPr="004F289C">
              <w:rPr>
                <w:sz w:val="18"/>
                <w:szCs w:val="18"/>
              </w:rPr>
              <w:t>Co-opted Governor</w:t>
            </w:r>
          </w:p>
          <w:p w14:paraId="32599934" w14:textId="77777777" w:rsidR="00456DA9" w:rsidRPr="00513892" w:rsidRDefault="00456DA9" w:rsidP="00DC08C0">
            <w:pPr>
              <w:rPr>
                <w:color w:val="FF0000"/>
                <w:sz w:val="18"/>
                <w:szCs w:val="18"/>
              </w:rPr>
            </w:pPr>
            <w:r w:rsidRPr="004F289C">
              <w:rPr>
                <w:sz w:val="18"/>
                <w:szCs w:val="18"/>
              </w:rPr>
              <w:t>Appointed by Governing Body</w:t>
            </w:r>
          </w:p>
        </w:tc>
        <w:tc>
          <w:tcPr>
            <w:tcW w:w="1402" w:type="dxa"/>
          </w:tcPr>
          <w:p w14:paraId="1178C25E" w14:textId="77777777" w:rsidR="00456DA9" w:rsidRDefault="00456DA9" w:rsidP="00925400">
            <w:pPr>
              <w:rPr>
                <w:sz w:val="18"/>
                <w:szCs w:val="18"/>
              </w:rPr>
            </w:pPr>
            <w:r>
              <w:rPr>
                <w:sz w:val="18"/>
                <w:szCs w:val="18"/>
              </w:rPr>
              <w:t xml:space="preserve">08.09.2019 – </w:t>
            </w:r>
          </w:p>
          <w:p w14:paraId="60C53DEE" w14:textId="77777777" w:rsidR="00456DA9" w:rsidRDefault="00456DA9" w:rsidP="00925400">
            <w:pPr>
              <w:rPr>
                <w:sz w:val="18"/>
                <w:szCs w:val="18"/>
              </w:rPr>
            </w:pPr>
            <w:r>
              <w:rPr>
                <w:sz w:val="18"/>
                <w:szCs w:val="18"/>
              </w:rPr>
              <w:t>07.09.2023</w:t>
            </w:r>
          </w:p>
          <w:p w14:paraId="09E5ACA1" w14:textId="77777777" w:rsidR="00456DA9" w:rsidRPr="00C52128" w:rsidRDefault="00456DA9" w:rsidP="00925400">
            <w:pPr>
              <w:rPr>
                <w:sz w:val="18"/>
                <w:szCs w:val="18"/>
              </w:rPr>
            </w:pPr>
          </w:p>
        </w:tc>
        <w:tc>
          <w:tcPr>
            <w:tcW w:w="1324" w:type="dxa"/>
          </w:tcPr>
          <w:p w14:paraId="4B1C55CF" w14:textId="77777777" w:rsidR="00456DA9" w:rsidRDefault="00456DA9" w:rsidP="00925400">
            <w:pPr>
              <w:rPr>
                <w:sz w:val="18"/>
                <w:szCs w:val="18"/>
              </w:rPr>
            </w:pPr>
            <w:r>
              <w:rPr>
                <w:sz w:val="18"/>
                <w:szCs w:val="18"/>
              </w:rPr>
              <w:t>RES</w:t>
            </w:r>
          </w:p>
          <w:p w14:paraId="1914BE51" w14:textId="77777777" w:rsidR="00456DA9" w:rsidRDefault="00456DA9" w:rsidP="00925400">
            <w:pPr>
              <w:rPr>
                <w:sz w:val="18"/>
                <w:szCs w:val="18"/>
              </w:rPr>
            </w:pPr>
            <w:r>
              <w:rPr>
                <w:sz w:val="18"/>
                <w:szCs w:val="18"/>
              </w:rPr>
              <w:t>SI</w:t>
            </w:r>
          </w:p>
          <w:p w14:paraId="4BD5F447" w14:textId="77777777" w:rsidR="00456DA9" w:rsidRPr="00C52128" w:rsidRDefault="00456DA9" w:rsidP="00925400">
            <w:pPr>
              <w:rPr>
                <w:sz w:val="18"/>
                <w:szCs w:val="18"/>
              </w:rPr>
            </w:pPr>
          </w:p>
        </w:tc>
        <w:tc>
          <w:tcPr>
            <w:tcW w:w="2006" w:type="dxa"/>
          </w:tcPr>
          <w:p w14:paraId="6A09333D" w14:textId="1EC1F791" w:rsidR="00456DA9" w:rsidRPr="00C52128" w:rsidRDefault="00DC4E03" w:rsidP="00925400">
            <w:pPr>
              <w:rPr>
                <w:sz w:val="18"/>
                <w:szCs w:val="18"/>
              </w:rPr>
            </w:pPr>
            <w:r>
              <w:rPr>
                <w:sz w:val="18"/>
                <w:szCs w:val="18"/>
              </w:rPr>
              <w:t>N/A</w:t>
            </w:r>
          </w:p>
        </w:tc>
        <w:tc>
          <w:tcPr>
            <w:tcW w:w="2356" w:type="dxa"/>
          </w:tcPr>
          <w:p w14:paraId="6235136A" w14:textId="77777777" w:rsidR="00456DA9" w:rsidRPr="00D001A0" w:rsidRDefault="00456DA9" w:rsidP="00925400">
            <w:pPr>
              <w:rPr>
                <w:sz w:val="18"/>
                <w:szCs w:val="18"/>
              </w:rPr>
            </w:pPr>
            <w:r w:rsidRPr="00D001A0">
              <w:rPr>
                <w:sz w:val="18"/>
                <w:szCs w:val="18"/>
              </w:rPr>
              <w:t>Nil</w:t>
            </w:r>
          </w:p>
        </w:tc>
        <w:tc>
          <w:tcPr>
            <w:tcW w:w="2373" w:type="dxa"/>
          </w:tcPr>
          <w:p w14:paraId="2936A5AC" w14:textId="77777777" w:rsidR="00456DA9" w:rsidRPr="00D001A0" w:rsidRDefault="00456DA9" w:rsidP="00925400">
            <w:pPr>
              <w:rPr>
                <w:sz w:val="18"/>
                <w:szCs w:val="18"/>
              </w:rPr>
            </w:pPr>
            <w:r w:rsidRPr="00D001A0">
              <w:rPr>
                <w:sz w:val="18"/>
                <w:szCs w:val="18"/>
              </w:rPr>
              <w:t>Nil</w:t>
            </w:r>
          </w:p>
        </w:tc>
        <w:tc>
          <w:tcPr>
            <w:tcW w:w="2213" w:type="dxa"/>
          </w:tcPr>
          <w:p w14:paraId="307E7AFF" w14:textId="77777777" w:rsidR="00456DA9" w:rsidRPr="00D001A0" w:rsidRDefault="00456DA9" w:rsidP="00925400">
            <w:pPr>
              <w:jc w:val="both"/>
              <w:rPr>
                <w:sz w:val="18"/>
                <w:szCs w:val="18"/>
              </w:rPr>
            </w:pPr>
            <w:r w:rsidRPr="00D001A0">
              <w:rPr>
                <w:sz w:val="18"/>
                <w:szCs w:val="18"/>
              </w:rPr>
              <w:t>Nil</w:t>
            </w:r>
          </w:p>
        </w:tc>
        <w:tc>
          <w:tcPr>
            <w:tcW w:w="1542" w:type="dxa"/>
          </w:tcPr>
          <w:p w14:paraId="7F41555C" w14:textId="77777777" w:rsidR="00456DA9" w:rsidRDefault="00456DA9" w:rsidP="00925400">
            <w:pPr>
              <w:rPr>
                <w:sz w:val="18"/>
                <w:szCs w:val="18"/>
              </w:rPr>
            </w:pPr>
            <w:r>
              <w:rPr>
                <w:sz w:val="18"/>
                <w:szCs w:val="18"/>
              </w:rPr>
              <w:t>N/A</w:t>
            </w:r>
          </w:p>
          <w:p w14:paraId="0874AAA1" w14:textId="77777777" w:rsidR="00456DA9" w:rsidRDefault="00456DA9" w:rsidP="00925400">
            <w:pPr>
              <w:jc w:val="center"/>
              <w:rPr>
                <w:sz w:val="18"/>
                <w:szCs w:val="18"/>
              </w:rPr>
            </w:pPr>
          </w:p>
        </w:tc>
      </w:tr>
      <w:tr w:rsidR="00456DA9" w:rsidRPr="00C52128" w14:paraId="5462B451" w14:textId="77777777" w:rsidTr="00456DA9">
        <w:tc>
          <w:tcPr>
            <w:tcW w:w="1947" w:type="dxa"/>
          </w:tcPr>
          <w:p w14:paraId="02D92FEE" w14:textId="1682CC00" w:rsidR="00456DA9" w:rsidRPr="004F289C" w:rsidRDefault="00456DA9" w:rsidP="00925400">
            <w:pPr>
              <w:rPr>
                <w:sz w:val="18"/>
                <w:szCs w:val="18"/>
              </w:rPr>
            </w:pPr>
            <w:r w:rsidRPr="004F289C">
              <w:rPr>
                <w:sz w:val="18"/>
                <w:szCs w:val="18"/>
              </w:rPr>
              <w:t>Mr K</w:t>
            </w:r>
            <w:r w:rsidR="00751148">
              <w:rPr>
                <w:sz w:val="18"/>
                <w:szCs w:val="18"/>
              </w:rPr>
              <w:t>ieran</w:t>
            </w:r>
            <w:r w:rsidRPr="004F289C">
              <w:rPr>
                <w:sz w:val="18"/>
                <w:szCs w:val="18"/>
              </w:rPr>
              <w:t xml:space="preserve"> Malone</w:t>
            </w:r>
          </w:p>
          <w:p w14:paraId="61106865" w14:textId="77777777" w:rsidR="00456DA9" w:rsidRPr="004F289C" w:rsidRDefault="00456DA9" w:rsidP="002457D5">
            <w:pPr>
              <w:rPr>
                <w:sz w:val="18"/>
                <w:szCs w:val="18"/>
              </w:rPr>
            </w:pPr>
            <w:r w:rsidRPr="004F289C">
              <w:rPr>
                <w:sz w:val="18"/>
                <w:szCs w:val="18"/>
              </w:rPr>
              <w:t>Co-opted Governor</w:t>
            </w:r>
          </w:p>
          <w:p w14:paraId="4D81C79B" w14:textId="77777777" w:rsidR="00456DA9" w:rsidRPr="00513892" w:rsidRDefault="00456DA9" w:rsidP="002457D5">
            <w:pPr>
              <w:rPr>
                <w:color w:val="FF0000"/>
                <w:sz w:val="18"/>
                <w:szCs w:val="18"/>
              </w:rPr>
            </w:pPr>
            <w:r w:rsidRPr="004F289C">
              <w:rPr>
                <w:sz w:val="18"/>
                <w:szCs w:val="18"/>
              </w:rPr>
              <w:t>Appointed by Governing Body</w:t>
            </w:r>
          </w:p>
        </w:tc>
        <w:tc>
          <w:tcPr>
            <w:tcW w:w="1402" w:type="dxa"/>
          </w:tcPr>
          <w:p w14:paraId="5D022700" w14:textId="77777777" w:rsidR="00456DA9" w:rsidRDefault="00456DA9" w:rsidP="004F289C">
            <w:pPr>
              <w:rPr>
                <w:sz w:val="18"/>
                <w:szCs w:val="18"/>
              </w:rPr>
            </w:pPr>
            <w:r>
              <w:rPr>
                <w:sz w:val="18"/>
                <w:szCs w:val="18"/>
              </w:rPr>
              <w:t xml:space="preserve">08.09.2019 – </w:t>
            </w:r>
          </w:p>
          <w:p w14:paraId="369F261C" w14:textId="77777777" w:rsidR="00456DA9" w:rsidRDefault="00456DA9" w:rsidP="004F289C">
            <w:pPr>
              <w:rPr>
                <w:sz w:val="18"/>
                <w:szCs w:val="18"/>
              </w:rPr>
            </w:pPr>
            <w:r>
              <w:rPr>
                <w:sz w:val="18"/>
                <w:szCs w:val="18"/>
              </w:rPr>
              <w:t>07.09.2023</w:t>
            </w:r>
          </w:p>
          <w:p w14:paraId="1285C45C" w14:textId="77777777" w:rsidR="00456DA9" w:rsidRPr="00E90709" w:rsidRDefault="00456DA9" w:rsidP="00925400">
            <w:pPr>
              <w:rPr>
                <w:sz w:val="18"/>
                <w:szCs w:val="18"/>
              </w:rPr>
            </w:pPr>
          </w:p>
        </w:tc>
        <w:tc>
          <w:tcPr>
            <w:tcW w:w="1324" w:type="dxa"/>
          </w:tcPr>
          <w:p w14:paraId="30CABC23" w14:textId="77777777" w:rsidR="00456DA9" w:rsidRPr="00E90709" w:rsidRDefault="00456DA9" w:rsidP="00925400">
            <w:pPr>
              <w:rPr>
                <w:sz w:val="18"/>
                <w:szCs w:val="18"/>
              </w:rPr>
            </w:pPr>
            <w:r>
              <w:rPr>
                <w:sz w:val="18"/>
                <w:szCs w:val="18"/>
              </w:rPr>
              <w:t>SI</w:t>
            </w:r>
          </w:p>
          <w:p w14:paraId="6CA065D3" w14:textId="77777777" w:rsidR="00456DA9" w:rsidRPr="00E90709" w:rsidRDefault="00456DA9" w:rsidP="00925400">
            <w:pPr>
              <w:rPr>
                <w:sz w:val="18"/>
                <w:szCs w:val="18"/>
              </w:rPr>
            </w:pPr>
          </w:p>
        </w:tc>
        <w:tc>
          <w:tcPr>
            <w:tcW w:w="2006" w:type="dxa"/>
          </w:tcPr>
          <w:p w14:paraId="606F4B0F" w14:textId="77777777" w:rsidR="00456DA9" w:rsidRPr="00E90709" w:rsidRDefault="00456DA9" w:rsidP="00925400">
            <w:pPr>
              <w:rPr>
                <w:sz w:val="18"/>
                <w:szCs w:val="18"/>
              </w:rPr>
            </w:pPr>
            <w:r w:rsidRPr="00E90709">
              <w:rPr>
                <w:sz w:val="18"/>
                <w:szCs w:val="18"/>
              </w:rPr>
              <w:t>N/A</w:t>
            </w:r>
          </w:p>
        </w:tc>
        <w:tc>
          <w:tcPr>
            <w:tcW w:w="2356" w:type="dxa"/>
          </w:tcPr>
          <w:p w14:paraId="5F703FCA" w14:textId="77777777" w:rsidR="00456DA9" w:rsidRPr="009B2000" w:rsidRDefault="00456DA9" w:rsidP="00E90709">
            <w:pPr>
              <w:rPr>
                <w:color w:val="FF0000"/>
                <w:sz w:val="18"/>
                <w:szCs w:val="18"/>
              </w:rPr>
            </w:pPr>
            <w:r w:rsidRPr="009B2000">
              <w:rPr>
                <w:color w:val="FF0000"/>
                <w:sz w:val="18"/>
                <w:szCs w:val="18"/>
              </w:rPr>
              <w:t>One IT Solutions (provides the school’s IT support services) – employee (October 2011)</w:t>
            </w:r>
          </w:p>
        </w:tc>
        <w:tc>
          <w:tcPr>
            <w:tcW w:w="2373" w:type="dxa"/>
          </w:tcPr>
          <w:p w14:paraId="704C1613" w14:textId="77777777" w:rsidR="00456DA9" w:rsidRPr="009B2000" w:rsidRDefault="00456DA9" w:rsidP="00925400">
            <w:pPr>
              <w:rPr>
                <w:color w:val="FF0000"/>
                <w:sz w:val="18"/>
                <w:szCs w:val="18"/>
              </w:rPr>
            </w:pPr>
            <w:r w:rsidRPr="009B2000">
              <w:rPr>
                <w:color w:val="FF0000"/>
                <w:sz w:val="18"/>
                <w:szCs w:val="18"/>
              </w:rPr>
              <w:t>Nil</w:t>
            </w:r>
          </w:p>
        </w:tc>
        <w:tc>
          <w:tcPr>
            <w:tcW w:w="2213" w:type="dxa"/>
          </w:tcPr>
          <w:p w14:paraId="31F7D41C" w14:textId="77777777" w:rsidR="00456DA9" w:rsidRPr="009B2000" w:rsidRDefault="00456DA9" w:rsidP="00925400">
            <w:pPr>
              <w:jc w:val="both"/>
              <w:rPr>
                <w:color w:val="FF0000"/>
                <w:sz w:val="18"/>
                <w:szCs w:val="18"/>
              </w:rPr>
            </w:pPr>
            <w:r w:rsidRPr="009B2000">
              <w:rPr>
                <w:color w:val="FF0000"/>
                <w:sz w:val="18"/>
                <w:szCs w:val="18"/>
              </w:rPr>
              <w:t>Nil</w:t>
            </w:r>
          </w:p>
        </w:tc>
        <w:tc>
          <w:tcPr>
            <w:tcW w:w="1542" w:type="dxa"/>
          </w:tcPr>
          <w:p w14:paraId="0B90FDBB" w14:textId="063E790F" w:rsidR="00456DA9" w:rsidRPr="00E90709" w:rsidRDefault="00DC4E03" w:rsidP="00925400">
            <w:pPr>
              <w:rPr>
                <w:sz w:val="18"/>
                <w:szCs w:val="18"/>
              </w:rPr>
            </w:pPr>
            <w:r>
              <w:rPr>
                <w:sz w:val="18"/>
                <w:szCs w:val="18"/>
              </w:rPr>
              <w:t>03.02.2021</w:t>
            </w:r>
          </w:p>
        </w:tc>
      </w:tr>
      <w:tr w:rsidR="00456DA9" w:rsidRPr="00C52128" w14:paraId="4D1164C3" w14:textId="77777777" w:rsidTr="00456DA9">
        <w:tc>
          <w:tcPr>
            <w:tcW w:w="1947" w:type="dxa"/>
          </w:tcPr>
          <w:p w14:paraId="69AC68E8" w14:textId="328E3349" w:rsidR="00456DA9" w:rsidRPr="00376EB1" w:rsidRDefault="00456DA9" w:rsidP="00925400">
            <w:pPr>
              <w:rPr>
                <w:sz w:val="18"/>
                <w:szCs w:val="18"/>
              </w:rPr>
            </w:pPr>
            <w:r w:rsidRPr="00376EB1">
              <w:rPr>
                <w:sz w:val="18"/>
                <w:szCs w:val="18"/>
              </w:rPr>
              <w:t>Mrs S</w:t>
            </w:r>
            <w:r w:rsidR="00DC4E03">
              <w:rPr>
                <w:sz w:val="18"/>
                <w:szCs w:val="18"/>
              </w:rPr>
              <w:t>usan</w:t>
            </w:r>
            <w:r w:rsidRPr="00376EB1">
              <w:rPr>
                <w:sz w:val="18"/>
                <w:szCs w:val="18"/>
              </w:rPr>
              <w:t xml:space="preserve"> Tindall</w:t>
            </w:r>
          </w:p>
          <w:p w14:paraId="16417230" w14:textId="77777777" w:rsidR="00456DA9" w:rsidRPr="00376EB1" w:rsidRDefault="00456DA9" w:rsidP="002457D5">
            <w:pPr>
              <w:rPr>
                <w:sz w:val="18"/>
                <w:szCs w:val="18"/>
              </w:rPr>
            </w:pPr>
            <w:r w:rsidRPr="00376EB1">
              <w:rPr>
                <w:sz w:val="18"/>
                <w:szCs w:val="18"/>
              </w:rPr>
              <w:t>Co-opted Governor</w:t>
            </w:r>
          </w:p>
          <w:p w14:paraId="67C6501C" w14:textId="77777777" w:rsidR="00456DA9" w:rsidRPr="00513892" w:rsidRDefault="00456DA9" w:rsidP="002457D5">
            <w:pPr>
              <w:rPr>
                <w:color w:val="FF0000"/>
                <w:sz w:val="18"/>
                <w:szCs w:val="18"/>
              </w:rPr>
            </w:pPr>
            <w:r w:rsidRPr="00376EB1">
              <w:rPr>
                <w:sz w:val="18"/>
                <w:szCs w:val="18"/>
              </w:rPr>
              <w:t>Appointed by Governing Body</w:t>
            </w:r>
          </w:p>
        </w:tc>
        <w:tc>
          <w:tcPr>
            <w:tcW w:w="1402" w:type="dxa"/>
          </w:tcPr>
          <w:p w14:paraId="4F4857A4" w14:textId="77777777" w:rsidR="00456DA9" w:rsidRDefault="00456DA9" w:rsidP="00925400">
            <w:pPr>
              <w:rPr>
                <w:sz w:val="18"/>
                <w:szCs w:val="18"/>
              </w:rPr>
            </w:pPr>
            <w:r>
              <w:rPr>
                <w:sz w:val="18"/>
                <w:szCs w:val="18"/>
              </w:rPr>
              <w:t xml:space="preserve">23.01.2020 – </w:t>
            </w:r>
          </w:p>
          <w:p w14:paraId="25570A25" w14:textId="77777777" w:rsidR="00456DA9" w:rsidRPr="00C52128" w:rsidRDefault="00456DA9" w:rsidP="00925400">
            <w:pPr>
              <w:rPr>
                <w:sz w:val="18"/>
                <w:szCs w:val="18"/>
              </w:rPr>
            </w:pPr>
            <w:r>
              <w:rPr>
                <w:sz w:val="18"/>
                <w:szCs w:val="18"/>
              </w:rPr>
              <w:t>22.01.2024</w:t>
            </w:r>
          </w:p>
        </w:tc>
        <w:tc>
          <w:tcPr>
            <w:tcW w:w="1324" w:type="dxa"/>
          </w:tcPr>
          <w:p w14:paraId="172CF693" w14:textId="77777777" w:rsidR="00456DA9" w:rsidRDefault="00456DA9" w:rsidP="00925400">
            <w:pPr>
              <w:rPr>
                <w:sz w:val="18"/>
                <w:szCs w:val="18"/>
              </w:rPr>
            </w:pPr>
            <w:r>
              <w:rPr>
                <w:sz w:val="18"/>
                <w:szCs w:val="18"/>
              </w:rPr>
              <w:t>RES</w:t>
            </w:r>
          </w:p>
          <w:p w14:paraId="32FC23AB" w14:textId="77777777" w:rsidR="00456DA9" w:rsidRPr="00C52128" w:rsidRDefault="00456DA9" w:rsidP="00925400">
            <w:pPr>
              <w:rPr>
                <w:sz w:val="18"/>
                <w:szCs w:val="18"/>
              </w:rPr>
            </w:pPr>
          </w:p>
        </w:tc>
        <w:tc>
          <w:tcPr>
            <w:tcW w:w="2006" w:type="dxa"/>
          </w:tcPr>
          <w:p w14:paraId="0DF12ECA" w14:textId="6633C808" w:rsidR="00456DA9" w:rsidRPr="00C52128" w:rsidRDefault="00DC4E03" w:rsidP="00963AB1">
            <w:pPr>
              <w:rPr>
                <w:sz w:val="18"/>
                <w:szCs w:val="18"/>
              </w:rPr>
            </w:pPr>
            <w:r>
              <w:rPr>
                <w:sz w:val="18"/>
                <w:szCs w:val="18"/>
              </w:rPr>
              <w:t>N/A</w:t>
            </w:r>
          </w:p>
        </w:tc>
        <w:tc>
          <w:tcPr>
            <w:tcW w:w="2356" w:type="dxa"/>
          </w:tcPr>
          <w:p w14:paraId="0D404A87" w14:textId="77777777" w:rsidR="00456DA9" w:rsidRPr="004043BD" w:rsidRDefault="00456DA9" w:rsidP="00925400">
            <w:pPr>
              <w:rPr>
                <w:sz w:val="18"/>
                <w:szCs w:val="18"/>
              </w:rPr>
            </w:pPr>
            <w:r w:rsidRPr="004043BD">
              <w:rPr>
                <w:sz w:val="18"/>
                <w:szCs w:val="18"/>
              </w:rPr>
              <w:t>Nil</w:t>
            </w:r>
          </w:p>
        </w:tc>
        <w:tc>
          <w:tcPr>
            <w:tcW w:w="2373" w:type="dxa"/>
          </w:tcPr>
          <w:p w14:paraId="7677DBD4" w14:textId="77777777" w:rsidR="00456DA9" w:rsidRPr="004043BD" w:rsidRDefault="00456DA9" w:rsidP="00925400">
            <w:pPr>
              <w:rPr>
                <w:sz w:val="18"/>
                <w:szCs w:val="18"/>
              </w:rPr>
            </w:pPr>
            <w:r w:rsidRPr="004043BD">
              <w:rPr>
                <w:sz w:val="18"/>
                <w:szCs w:val="18"/>
              </w:rPr>
              <w:t>Nil</w:t>
            </w:r>
          </w:p>
        </w:tc>
        <w:tc>
          <w:tcPr>
            <w:tcW w:w="2213" w:type="dxa"/>
          </w:tcPr>
          <w:p w14:paraId="6F395C75" w14:textId="77777777" w:rsidR="00456DA9" w:rsidRPr="004043BD" w:rsidRDefault="00456DA9" w:rsidP="00925400">
            <w:pPr>
              <w:jc w:val="both"/>
              <w:rPr>
                <w:sz w:val="18"/>
                <w:szCs w:val="18"/>
              </w:rPr>
            </w:pPr>
            <w:r w:rsidRPr="004043BD">
              <w:rPr>
                <w:sz w:val="18"/>
                <w:szCs w:val="18"/>
              </w:rPr>
              <w:t>Nil</w:t>
            </w:r>
          </w:p>
        </w:tc>
        <w:tc>
          <w:tcPr>
            <w:tcW w:w="1542" w:type="dxa"/>
          </w:tcPr>
          <w:p w14:paraId="069CEBDE" w14:textId="77777777" w:rsidR="00456DA9" w:rsidRDefault="00456DA9" w:rsidP="00925400">
            <w:pPr>
              <w:rPr>
                <w:sz w:val="18"/>
                <w:szCs w:val="18"/>
              </w:rPr>
            </w:pPr>
            <w:r>
              <w:rPr>
                <w:sz w:val="18"/>
                <w:szCs w:val="18"/>
              </w:rPr>
              <w:t>N/A</w:t>
            </w:r>
          </w:p>
        </w:tc>
      </w:tr>
      <w:tr w:rsidR="00456DA9" w:rsidRPr="00C52128" w14:paraId="062DE6F0" w14:textId="77777777" w:rsidTr="00456DA9">
        <w:tc>
          <w:tcPr>
            <w:tcW w:w="1947" w:type="dxa"/>
          </w:tcPr>
          <w:p w14:paraId="2F5360C3" w14:textId="0EAAC24E" w:rsidR="00456DA9" w:rsidRPr="004F289C" w:rsidRDefault="00456DA9" w:rsidP="00D06342">
            <w:pPr>
              <w:rPr>
                <w:sz w:val="18"/>
                <w:szCs w:val="18"/>
              </w:rPr>
            </w:pPr>
            <w:r w:rsidRPr="004F289C">
              <w:rPr>
                <w:sz w:val="18"/>
                <w:szCs w:val="18"/>
              </w:rPr>
              <w:t>Mr T</w:t>
            </w:r>
            <w:r w:rsidR="00DC4E03">
              <w:rPr>
                <w:sz w:val="18"/>
                <w:szCs w:val="18"/>
              </w:rPr>
              <w:t>homas</w:t>
            </w:r>
            <w:r w:rsidRPr="004F289C">
              <w:rPr>
                <w:sz w:val="18"/>
                <w:szCs w:val="18"/>
              </w:rPr>
              <w:t xml:space="preserve"> Ripley</w:t>
            </w:r>
          </w:p>
          <w:p w14:paraId="2CB3DD1A" w14:textId="77777777" w:rsidR="00456DA9" w:rsidRPr="004F289C" w:rsidRDefault="00456DA9" w:rsidP="00D06342">
            <w:pPr>
              <w:rPr>
                <w:sz w:val="18"/>
                <w:szCs w:val="18"/>
              </w:rPr>
            </w:pPr>
            <w:r w:rsidRPr="004F289C">
              <w:rPr>
                <w:sz w:val="18"/>
                <w:szCs w:val="18"/>
              </w:rPr>
              <w:t>Co-opted Governor</w:t>
            </w:r>
          </w:p>
          <w:p w14:paraId="0B35F422" w14:textId="77777777" w:rsidR="00456DA9" w:rsidRPr="00513892" w:rsidRDefault="00456DA9" w:rsidP="00D06342">
            <w:pPr>
              <w:rPr>
                <w:color w:val="FF0000"/>
                <w:sz w:val="18"/>
                <w:szCs w:val="18"/>
              </w:rPr>
            </w:pPr>
            <w:r w:rsidRPr="004F289C">
              <w:rPr>
                <w:sz w:val="18"/>
                <w:szCs w:val="18"/>
              </w:rPr>
              <w:t>Appointed by Governing Body</w:t>
            </w:r>
          </w:p>
        </w:tc>
        <w:tc>
          <w:tcPr>
            <w:tcW w:w="1402" w:type="dxa"/>
          </w:tcPr>
          <w:p w14:paraId="2FE36CFB" w14:textId="77777777" w:rsidR="00456DA9" w:rsidRPr="007C76FF" w:rsidRDefault="00456DA9" w:rsidP="00D06342">
            <w:pPr>
              <w:rPr>
                <w:sz w:val="18"/>
                <w:szCs w:val="18"/>
              </w:rPr>
            </w:pPr>
            <w:r w:rsidRPr="007C76FF">
              <w:rPr>
                <w:sz w:val="18"/>
                <w:szCs w:val="18"/>
              </w:rPr>
              <w:t xml:space="preserve">01.01.2018 – </w:t>
            </w:r>
          </w:p>
          <w:p w14:paraId="42D8AE9A" w14:textId="77777777" w:rsidR="00456DA9" w:rsidRPr="007C76FF" w:rsidRDefault="00456DA9" w:rsidP="00D06342">
            <w:pPr>
              <w:rPr>
                <w:sz w:val="18"/>
                <w:szCs w:val="18"/>
              </w:rPr>
            </w:pPr>
            <w:r w:rsidRPr="007C76FF">
              <w:rPr>
                <w:sz w:val="18"/>
                <w:szCs w:val="18"/>
              </w:rPr>
              <w:t>31.12.2021</w:t>
            </w:r>
          </w:p>
        </w:tc>
        <w:tc>
          <w:tcPr>
            <w:tcW w:w="1324" w:type="dxa"/>
          </w:tcPr>
          <w:p w14:paraId="0DAF267C" w14:textId="77777777" w:rsidR="00456DA9" w:rsidRPr="007C76FF" w:rsidRDefault="00456DA9" w:rsidP="00D06342">
            <w:pPr>
              <w:rPr>
                <w:sz w:val="18"/>
                <w:szCs w:val="18"/>
              </w:rPr>
            </w:pPr>
            <w:r w:rsidRPr="007C76FF">
              <w:rPr>
                <w:sz w:val="18"/>
                <w:szCs w:val="18"/>
              </w:rPr>
              <w:t>RES</w:t>
            </w:r>
          </w:p>
          <w:p w14:paraId="1364230A" w14:textId="77777777" w:rsidR="00456DA9" w:rsidRPr="007C76FF" w:rsidRDefault="00456DA9" w:rsidP="004F289C">
            <w:pPr>
              <w:rPr>
                <w:sz w:val="18"/>
                <w:szCs w:val="18"/>
              </w:rPr>
            </w:pPr>
          </w:p>
        </w:tc>
        <w:tc>
          <w:tcPr>
            <w:tcW w:w="2006" w:type="dxa"/>
          </w:tcPr>
          <w:p w14:paraId="03A0EEC2" w14:textId="607AA97C" w:rsidR="00456DA9" w:rsidRPr="007C76FF" w:rsidRDefault="00DC4E03" w:rsidP="00D06342">
            <w:pPr>
              <w:rPr>
                <w:sz w:val="18"/>
                <w:szCs w:val="18"/>
              </w:rPr>
            </w:pPr>
            <w:r>
              <w:rPr>
                <w:sz w:val="18"/>
                <w:szCs w:val="18"/>
              </w:rPr>
              <w:t>N/A</w:t>
            </w:r>
          </w:p>
        </w:tc>
        <w:tc>
          <w:tcPr>
            <w:tcW w:w="2356" w:type="dxa"/>
          </w:tcPr>
          <w:p w14:paraId="30C71AB8" w14:textId="77777777" w:rsidR="00456DA9" w:rsidRPr="004043BD" w:rsidRDefault="00456DA9" w:rsidP="00D06342">
            <w:pPr>
              <w:rPr>
                <w:sz w:val="18"/>
                <w:szCs w:val="18"/>
              </w:rPr>
            </w:pPr>
            <w:r w:rsidRPr="004043BD">
              <w:rPr>
                <w:sz w:val="18"/>
                <w:szCs w:val="18"/>
              </w:rPr>
              <w:t>Nil</w:t>
            </w:r>
          </w:p>
        </w:tc>
        <w:tc>
          <w:tcPr>
            <w:tcW w:w="2373" w:type="dxa"/>
          </w:tcPr>
          <w:p w14:paraId="6158DC6F" w14:textId="77777777" w:rsidR="00456DA9" w:rsidRPr="004043BD" w:rsidRDefault="00456DA9" w:rsidP="00D06342">
            <w:pPr>
              <w:rPr>
                <w:sz w:val="18"/>
                <w:szCs w:val="18"/>
              </w:rPr>
            </w:pPr>
            <w:r w:rsidRPr="004043BD">
              <w:rPr>
                <w:sz w:val="18"/>
                <w:szCs w:val="18"/>
              </w:rPr>
              <w:t>Nil</w:t>
            </w:r>
          </w:p>
        </w:tc>
        <w:tc>
          <w:tcPr>
            <w:tcW w:w="2213" w:type="dxa"/>
          </w:tcPr>
          <w:p w14:paraId="290D7521" w14:textId="77777777" w:rsidR="00456DA9" w:rsidRPr="004043BD" w:rsidRDefault="00456DA9" w:rsidP="00D06342">
            <w:pPr>
              <w:jc w:val="both"/>
              <w:rPr>
                <w:sz w:val="18"/>
                <w:szCs w:val="18"/>
              </w:rPr>
            </w:pPr>
            <w:r w:rsidRPr="004043BD">
              <w:rPr>
                <w:sz w:val="18"/>
                <w:szCs w:val="18"/>
              </w:rPr>
              <w:t>Nil</w:t>
            </w:r>
          </w:p>
        </w:tc>
        <w:tc>
          <w:tcPr>
            <w:tcW w:w="1542" w:type="dxa"/>
          </w:tcPr>
          <w:p w14:paraId="04532E8F" w14:textId="77777777" w:rsidR="00456DA9" w:rsidRPr="007C76FF" w:rsidRDefault="00456DA9" w:rsidP="00D06342">
            <w:pPr>
              <w:rPr>
                <w:sz w:val="18"/>
                <w:szCs w:val="18"/>
              </w:rPr>
            </w:pPr>
            <w:r>
              <w:rPr>
                <w:sz w:val="18"/>
                <w:szCs w:val="18"/>
              </w:rPr>
              <w:t>N/A</w:t>
            </w:r>
          </w:p>
        </w:tc>
      </w:tr>
      <w:tr w:rsidR="00456DA9" w:rsidRPr="00C52128" w14:paraId="420C57D8" w14:textId="77777777" w:rsidTr="00456DA9">
        <w:tc>
          <w:tcPr>
            <w:tcW w:w="1947" w:type="dxa"/>
          </w:tcPr>
          <w:p w14:paraId="2A014780" w14:textId="2B13DDAA" w:rsidR="00456DA9" w:rsidRPr="00513892" w:rsidRDefault="00456DA9" w:rsidP="00D06342">
            <w:pPr>
              <w:rPr>
                <w:sz w:val="18"/>
                <w:szCs w:val="18"/>
              </w:rPr>
            </w:pPr>
            <w:r w:rsidRPr="00513892">
              <w:rPr>
                <w:sz w:val="18"/>
                <w:szCs w:val="18"/>
              </w:rPr>
              <w:t>Mrs A</w:t>
            </w:r>
            <w:r w:rsidR="00DC4E03">
              <w:rPr>
                <w:sz w:val="18"/>
                <w:szCs w:val="18"/>
              </w:rPr>
              <w:t>lison</w:t>
            </w:r>
            <w:r w:rsidRPr="00513892">
              <w:rPr>
                <w:sz w:val="18"/>
                <w:szCs w:val="18"/>
              </w:rPr>
              <w:t xml:space="preserve"> Connor</w:t>
            </w:r>
          </w:p>
          <w:p w14:paraId="63C68A8C" w14:textId="33757CB2" w:rsidR="00456DA9" w:rsidRPr="007C0772" w:rsidRDefault="00456DA9" w:rsidP="00D06342">
            <w:pPr>
              <w:rPr>
                <w:sz w:val="18"/>
                <w:szCs w:val="18"/>
              </w:rPr>
            </w:pPr>
            <w:r w:rsidRPr="007C0772">
              <w:rPr>
                <w:sz w:val="18"/>
                <w:szCs w:val="18"/>
              </w:rPr>
              <w:t>Co-opted Governor</w:t>
            </w:r>
          </w:p>
          <w:p w14:paraId="52BE01DD" w14:textId="77777777" w:rsidR="00456DA9" w:rsidRPr="00513892" w:rsidRDefault="00456DA9" w:rsidP="00D06342">
            <w:pPr>
              <w:rPr>
                <w:color w:val="FF0000"/>
                <w:sz w:val="18"/>
                <w:szCs w:val="18"/>
              </w:rPr>
            </w:pPr>
            <w:r w:rsidRPr="007C0772">
              <w:rPr>
                <w:sz w:val="18"/>
                <w:szCs w:val="18"/>
              </w:rPr>
              <w:t>Appointed by the Governing Boy</w:t>
            </w:r>
          </w:p>
        </w:tc>
        <w:tc>
          <w:tcPr>
            <w:tcW w:w="1402" w:type="dxa"/>
          </w:tcPr>
          <w:p w14:paraId="6F2A15D0" w14:textId="77777777" w:rsidR="00456DA9" w:rsidRDefault="00456DA9" w:rsidP="00D06342">
            <w:pPr>
              <w:rPr>
                <w:sz w:val="18"/>
                <w:szCs w:val="18"/>
              </w:rPr>
            </w:pPr>
            <w:r>
              <w:rPr>
                <w:sz w:val="18"/>
                <w:szCs w:val="18"/>
              </w:rPr>
              <w:t xml:space="preserve">04.02.2020 – </w:t>
            </w:r>
          </w:p>
          <w:p w14:paraId="3C93BDC8" w14:textId="77777777" w:rsidR="00456DA9" w:rsidRDefault="00456DA9" w:rsidP="00D06342">
            <w:pPr>
              <w:rPr>
                <w:sz w:val="18"/>
                <w:szCs w:val="18"/>
              </w:rPr>
            </w:pPr>
            <w:r>
              <w:rPr>
                <w:sz w:val="18"/>
                <w:szCs w:val="18"/>
              </w:rPr>
              <w:t>03.02.2024</w:t>
            </w:r>
          </w:p>
        </w:tc>
        <w:tc>
          <w:tcPr>
            <w:tcW w:w="1324" w:type="dxa"/>
          </w:tcPr>
          <w:p w14:paraId="0AE4725C" w14:textId="77777777" w:rsidR="00456DA9" w:rsidRDefault="00456DA9" w:rsidP="00D06342">
            <w:pPr>
              <w:rPr>
                <w:sz w:val="18"/>
                <w:szCs w:val="18"/>
              </w:rPr>
            </w:pPr>
            <w:r>
              <w:rPr>
                <w:sz w:val="18"/>
                <w:szCs w:val="18"/>
              </w:rPr>
              <w:t>RES</w:t>
            </w:r>
          </w:p>
          <w:p w14:paraId="7903D895" w14:textId="77777777" w:rsidR="00456DA9" w:rsidRDefault="00456DA9" w:rsidP="00D06342">
            <w:pPr>
              <w:rPr>
                <w:sz w:val="18"/>
                <w:szCs w:val="18"/>
              </w:rPr>
            </w:pPr>
          </w:p>
        </w:tc>
        <w:tc>
          <w:tcPr>
            <w:tcW w:w="2006" w:type="dxa"/>
          </w:tcPr>
          <w:p w14:paraId="2398CFEE" w14:textId="77777777" w:rsidR="00456DA9" w:rsidRDefault="00456DA9" w:rsidP="00D06342">
            <w:pPr>
              <w:rPr>
                <w:sz w:val="18"/>
                <w:szCs w:val="18"/>
              </w:rPr>
            </w:pPr>
            <w:r>
              <w:rPr>
                <w:sz w:val="18"/>
                <w:szCs w:val="18"/>
              </w:rPr>
              <w:t>Vice Chair of Governors</w:t>
            </w:r>
          </w:p>
        </w:tc>
        <w:tc>
          <w:tcPr>
            <w:tcW w:w="2356" w:type="dxa"/>
          </w:tcPr>
          <w:p w14:paraId="5A7014E2" w14:textId="77777777" w:rsidR="00456DA9" w:rsidRPr="00D001A0" w:rsidRDefault="00456DA9" w:rsidP="00D06342">
            <w:pPr>
              <w:rPr>
                <w:sz w:val="18"/>
                <w:szCs w:val="18"/>
              </w:rPr>
            </w:pPr>
            <w:r w:rsidRPr="00D001A0">
              <w:rPr>
                <w:sz w:val="18"/>
                <w:szCs w:val="18"/>
              </w:rPr>
              <w:t>Nil</w:t>
            </w:r>
          </w:p>
        </w:tc>
        <w:tc>
          <w:tcPr>
            <w:tcW w:w="2373" w:type="dxa"/>
          </w:tcPr>
          <w:p w14:paraId="18DE0502" w14:textId="77777777" w:rsidR="00456DA9" w:rsidRPr="00D001A0" w:rsidRDefault="00456DA9" w:rsidP="00D06342">
            <w:pPr>
              <w:rPr>
                <w:sz w:val="18"/>
                <w:szCs w:val="18"/>
              </w:rPr>
            </w:pPr>
            <w:r w:rsidRPr="00D001A0">
              <w:rPr>
                <w:sz w:val="18"/>
                <w:szCs w:val="18"/>
              </w:rPr>
              <w:t>Nil</w:t>
            </w:r>
          </w:p>
        </w:tc>
        <w:tc>
          <w:tcPr>
            <w:tcW w:w="2213" w:type="dxa"/>
          </w:tcPr>
          <w:p w14:paraId="1872EE94" w14:textId="77777777" w:rsidR="00456DA9" w:rsidRPr="00D001A0" w:rsidRDefault="00456DA9" w:rsidP="00D06342">
            <w:pPr>
              <w:jc w:val="both"/>
              <w:rPr>
                <w:sz w:val="18"/>
                <w:szCs w:val="18"/>
              </w:rPr>
            </w:pPr>
            <w:r w:rsidRPr="00D001A0">
              <w:rPr>
                <w:sz w:val="18"/>
                <w:szCs w:val="18"/>
              </w:rPr>
              <w:t>Nil</w:t>
            </w:r>
          </w:p>
        </w:tc>
        <w:tc>
          <w:tcPr>
            <w:tcW w:w="1542" w:type="dxa"/>
          </w:tcPr>
          <w:p w14:paraId="0C3756DF" w14:textId="77777777" w:rsidR="00456DA9" w:rsidRDefault="00456DA9" w:rsidP="00D06342">
            <w:pPr>
              <w:rPr>
                <w:sz w:val="18"/>
                <w:szCs w:val="18"/>
              </w:rPr>
            </w:pPr>
            <w:r>
              <w:rPr>
                <w:sz w:val="18"/>
                <w:szCs w:val="18"/>
              </w:rPr>
              <w:t>N/A</w:t>
            </w:r>
          </w:p>
        </w:tc>
      </w:tr>
      <w:tr w:rsidR="00456DA9" w:rsidRPr="00C52128" w14:paraId="42809893" w14:textId="77777777" w:rsidTr="00456DA9">
        <w:tc>
          <w:tcPr>
            <w:tcW w:w="1947" w:type="dxa"/>
          </w:tcPr>
          <w:p w14:paraId="6E92C119" w14:textId="23008A76" w:rsidR="00456DA9" w:rsidRPr="00376EB1" w:rsidRDefault="00456DA9" w:rsidP="003F2151">
            <w:pPr>
              <w:rPr>
                <w:sz w:val="18"/>
                <w:szCs w:val="18"/>
              </w:rPr>
            </w:pPr>
            <w:r w:rsidRPr="00376EB1">
              <w:rPr>
                <w:sz w:val="18"/>
                <w:szCs w:val="18"/>
              </w:rPr>
              <w:t>Mrs C</w:t>
            </w:r>
            <w:r w:rsidR="00DC4E03">
              <w:rPr>
                <w:sz w:val="18"/>
                <w:szCs w:val="18"/>
              </w:rPr>
              <w:t>lair</w:t>
            </w:r>
            <w:r w:rsidRPr="00376EB1">
              <w:rPr>
                <w:sz w:val="18"/>
                <w:szCs w:val="18"/>
              </w:rPr>
              <w:t xml:space="preserve"> Robinson</w:t>
            </w:r>
          </w:p>
          <w:p w14:paraId="0F06CECD" w14:textId="77777777" w:rsidR="00456DA9" w:rsidRPr="00376EB1" w:rsidRDefault="00456DA9" w:rsidP="003F2151">
            <w:pPr>
              <w:rPr>
                <w:sz w:val="18"/>
                <w:szCs w:val="18"/>
              </w:rPr>
            </w:pPr>
            <w:r w:rsidRPr="00376EB1">
              <w:rPr>
                <w:sz w:val="18"/>
                <w:szCs w:val="18"/>
              </w:rPr>
              <w:t>Parent Governor</w:t>
            </w:r>
          </w:p>
          <w:p w14:paraId="1338458C" w14:textId="77777777" w:rsidR="00456DA9" w:rsidRPr="00513892" w:rsidRDefault="00456DA9" w:rsidP="003F2151">
            <w:pPr>
              <w:rPr>
                <w:color w:val="FF0000"/>
                <w:sz w:val="18"/>
                <w:szCs w:val="18"/>
              </w:rPr>
            </w:pPr>
            <w:r w:rsidRPr="00376EB1">
              <w:rPr>
                <w:sz w:val="18"/>
                <w:szCs w:val="18"/>
              </w:rPr>
              <w:t>Appointed by Parents</w:t>
            </w:r>
          </w:p>
        </w:tc>
        <w:tc>
          <w:tcPr>
            <w:tcW w:w="1402" w:type="dxa"/>
          </w:tcPr>
          <w:p w14:paraId="70D0D2BD" w14:textId="77777777" w:rsidR="00456DA9" w:rsidRDefault="00456DA9" w:rsidP="003F2151">
            <w:pPr>
              <w:rPr>
                <w:sz w:val="18"/>
                <w:szCs w:val="18"/>
              </w:rPr>
            </w:pPr>
            <w:r>
              <w:rPr>
                <w:sz w:val="18"/>
                <w:szCs w:val="18"/>
              </w:rPr>
              <w:t xml:space="preserve">10.05.2018 – </w:t>
            </w:r>
          </w:p>
          <w:p w14:paraId="1631966C" w14:textId="77777777" w:rsidR="00456DA9" w:rsidRPr="00D06342" w:rsidRDefault="00456DA9" w:rsidP="003F2151">
            <w:pPr>
              <w:rPr>
                <w:sz w:val="18"/>
                <w:szCs w:val="18"/>
              </w:rPr>
            </w:pPr>
            <w:r>
              <w:rPr>
                <w:sz w:val="18"/>
                <w:szCs w:val="18"/>
              </w:rPr>
              <w:t>09.05.2022</w:t>
            </w:r>
          </w:p>
        </w:tc>
        <w:tc>
          <w:tcPr>
            <w:tcW w:w="1324" w:type="dxa"/>
          </w:tcPr>
          <w:p w14:paraId="07646728" w14:textId="77777777" w:rsidR="00456DA9" w:rsidRDefault="00456DA9" w:rsidP="003F2151">
            <w:pPr>
              <w:rPr>
                <w:sz w:val="18"/>
                <w:szCs w:val="18"/>
              </w:rPr>
            </w:pPr>
            <w:r>
              <w:rPr>
                <w:sz w:val="18"/>
                <w:szCs w:val="18"/>
              </w:rPr>
              <w:t>RES</w:t>
            </w:r>
          </w:p>
          <w:p w14:paraId="31D62CAB" w14:textId="77777777" w:rsidR="00456DA9" w:rsidRPr="00D06342" w:rsidRDefault="00456DA9" w:rsidP="003F2151">
            <w:pPr>
              <w:rPr>
                <w:sz w:val="18"/>
                <w:szCs w:val="18"/>
              </w:rPr>
            </w:pPr>
            <w:r>
              <w:rPr>
                <w:sz w:val="18"/>
                <w:szCs w:val="18"/>
              </w:rPr>
              <w:t>SI</w:t>
            </w:r>
          </w:p>
        </w:tc>
        <w:tc>
          <w:tcPr>
            <w:tcW w:w="2006" w:type="dxa"/>
          </w:tcPr>
          <w:p w14:paraId="007C6C60" w14:textId="77777777" w:rsidR="00456DA9" w:rsidRDefault="00456DA9" w:rsidP="003F2151">
            <w:pPr>
              <w:rPr>
                <w:sz w:val="18"/>
                <w:szCs w:val="18"/>
              </w:rPr>
            </w:pPr>
            <w:r>
              <w:rPr>
                <w:sz w:val="18"/>
                <w:szCs w:val="18"/>
              </w:rPr>
              <w:t>Chair of Governors</w:t>
            </w:r>
          </w:p>
          <w:p w14:paraId="47F8D705" w14:textId="124349C0" w:rsidR="00456DA9" w:rsidRPr="00D06342" w:rsidRDefault="00456DA9" w:rsidP="003F2151">
            <w:pPr>
              <w:rPr>
                <w:sz w:val="18"/>
                <w:szCs w:val="18"/>
              </w:rPr>
            </w:pPr>
          </w:p>
        </w:tc>
        <w:tc>
          <w:tcPr>
            <w:tcW w:w="2356" w:type="dxa"/>
          </w:tcPr>
          <w:p w14:paraId="0F5DA6FF" w14:textId="77777777" w:rsidR="00456DA9" w:rsidRPr="004043BD" w:rsidRDefault="00456DA9" w:rsidP="003F2151">
            <w:pPr>
              <w:rPr>
                <w:sz w:val="18"/>
                <w:szCs w:val="18"/>
              </w:rPr>
            </w:pPr>
            <w:r w:rsidRPr="004043BD">
              <w:rPr>
                <w:sz w:val="18"/>
                <w:szCs w:val="18"/>
              </w:rPr>
              <w:t>Nil</w:t>
            </w:r>
          </w:p>
        </w:tc>
        <w:tc>
          <w:tcPr>
            <w:tcW w:w="2373" w:type="dxa"/>
          </w:tcPr>
          <w:p w14:paraId="16DC4886" w14:textId="77777777" w:rsidR="00456DA9" w:rsidRPr="004043BD" w:rsidRDefault="00456DA9" w:rsidP="003F2151">
            <w:pPr>
              <w:rPr>
                <w:sz w:val="18"/>
                <w:szCs w:val="18"/>
              </w:rPr>
            </w:pPr>
            <w:r w:rsidRPr="004043BD">
              <w:rPr>
                <w:sz w:val="18"/>
                <w:szCs w:val="18"/>
              </w:rPr>
              <w:t>Nil</w:t>
            </w:r>
          </w:p>
        </w:tc>
        <w:tc>
          <w:tcPr>
            <w:tcW w:w="2213" w:type="dxa"/>
          </w:tcPr>
          <w:p w14:paraId="1BD705E3" w14:textId="77777777" w:rsidR="00456DA9" w:rsidRPr="004043BD" w:rsidRDefault="00456DA9" w:rsidP="003F2151">
            <w:pPr>
              <w:jc w:val="both"/>
              <w:rPr>
                <w:sz w:val="18"/>
                <w:szCs w:val="18"/>
              </w:rPr>
            </w:pPr>
            <w:r w:rsidRPr="004043BD">
              <w:rPr>
                <w:sz w:val="18"/>
                <w:szCs w:val="18"/>
              </w:rPr>
              <w:t>Nil</w:t>
            </w:r>
          </w:p>
        </w:tc>
        <w:tc>
          <w:tcPr>
            <w:tcW w:w="1542" w:type="dxa"/>
          </w:tcPr>
          <w:p w14:paraId="23099AB3" w14:textId="77777777" w:rsidR="00456DA9" w:rsidRPr="00D06342" w:rsidRDefault="00456DA9" w:rsidP="003F2151">
            <w:pPr>
              <w:rPr>
                <w:sz w:val="18"/>
                <w:szCs w:val="18"/>
              </w:rPr>
            </w:pPr>
            <w:r w:rsidRPr="00D06342">
              <w:rPr>
                <w:sz w:val="18"/>
                <w:szCs w:val="18"/>
              </w:rPr>
              <w:t>N/A</w:t>
            </w:r>
          </w:p>
        </w:tc>
      </w:tr>
      <w:tr w:rsidR="00456DA9" w:rsidRPr="00C52128" w14:paraId="3F13317C" w14:textId="77777777" w:rsidTr="00456DA9">
        <w:tc>
          <w:tcPr>
            <w:tcW w:w="1947" w:type="dxa"/>
          </w:tcPr>
          <w:p w14:paraId="5A6A072F" w14:textId="442950CF" w:rsidR="00456DA9" w:rsidRPr="004F289C" w:rsidRDefault="00456DA9" w:rsidP="003F2151">
            <w:pPr>
              <w:rPr>
                <w:sz w:val="18"/>
                <w:szCs w:val="18"/>
              </w:rPr>
            </w:pPr>
            <w:r w:rsidRPr="004F289C">
              <w:rPr>
                <w:sz w:val="18"/>
                <w:szCs w:val="18"/>
              </w:rPr>
              <w:t>Miss K</w:t>
            </w:r>
            <w:r w:rsidR="00DC4E03">
              <w:rPr>
                <w:sz w:val="18"/>
                <w:szCs w:val="18"/>
              </w:rPr>
              <w:t>ate</w:t>
            </w:r>
            <w:r w:rsidRPr="004F289C">
              <w:rPr>
                <w:sz w:val="18"/>
                <w:szCs w:val="18"/>
              </w:rPr>
              <w:t xml:space="preserve"> Nelson</w:t>
            </w:r>
          </w:p>
          <w:p w14:paraId="30A2705D" w14:textId="77777777" w:rsidR="00456DA9" w:rsidRPr="004F289C" w:rsidRDefault="00456DA9" w:rsidP="003F2151">
            <w:pPr>
              <w:rPr>
                <w:sz w:val="18"/>
                <w:szCs w:val="18"/>
              </w:rPr>
            </w:pPr>
            <w:r w:rsidRPr="004F289C">
              <w:rPr>
                <w:sz w:val="18"/>
                <w:szCs w:val="18"/>
              </w:rPr>
              <w:t>Parent Governor</w:t>
            </w:r>
          </w:p>
          <w:p w14:paraId="62BD74E7" w14:textId="77777777" w:rsidR="00456DA9" w:rsidRPr="00513892" w:rsidRDefault="00456DA9" w:rsidP="003F2151">
            <w:pPr>
              <w:rPr>
                <w:color w:val="FF0000"/>
                <w:sz w:val="18"/>
                <w:szCs w:val="18"/>
              </w:rPr>
            </w:pPr>
            <w:r w:rsidRPr="004F289C">
              <w:rPr>
                <w:sz w:val="18"/>
                <w:szCs w:val="18"/>
              </w:rPr>
              <w:t>Appointed by Parents</w:t>
            </w:r>
          </w:p>
        </w:tc>
        <w:tc>
          <w:tcPr>
            <w:tcW w:w="1402" w:type="dxa"/>
          </w:tcPr>
          <w:p w14:paraId="193AA8F2" w14:textId="77777777" w:rsidR="00456DA9" w:rsidRDefault="00456DA9" w:rsidP="003F2151">
            <w:pPr>
              <w:rPr>
                <w:sz w:val="18"/>
                <w:szCs w:val="18"/>
              </w:rPr>
            </w:pPr>
            <w:r>
              <w:rPr>
                <w:sz w:val="18"/>
                <w:szCs w:val="18"/>
              </w:rPr>
              <w:t xml:space="preserve">13.06.2019 – </w:t>
            </w:r>
          </w:p>
          <w:p w14:paraId="7A701C62" w14:textId="77777777" w:rsidR="00456DA9" w:rsidRDefault="00456DA9" w:rsidP="003F2151">
            <w:pPr>
              <w:rPr>
                <w:sz w:val="18"/>
                <w:szCs w:val="18"/>
              </w:rPr>
            </w:pPr>
            <w:r>
              <w:rPr>
                <w:sz w:val="18"/>
                <w:szCs w:val="18"/>
              </w:rPr>
              <w:t>12.06.2023</w:t>
            </w:r>
          </w:p>
        </w:tc>
        <w:tc>
          <w:tcPr>
            <w:tcW w:w="1324" w:type="dxa"/>
          </w:tcPr>
          <w:p w14:paraId="30CD7D5E" w14:textId="77777777" w:rsidR="00456DA9" w:rsidRDefault="00456DA9" w:rsidP="004043BD">
            <w:pPr>
              <w:rPr>
                <w:sz w:val="18"/>
                <w:szCs w:val="18"/>
              </w:rPr>
            </w:pPr>
            <w:r>
              <w:rPr>
                <w:sz w:val="18"/>
                <w:szCs w:val="18"/>
              </w:rPr>
              <w:t>RES</w:t>
            </w:r>
          </w:p>
          <w:p w14:paraId="39FDDEF4" w14:textId="564F3B51" w:rsidR="00456DA9" w:rsidRPr="00D06342" w:rsidRDefault="00456DA9" w:rsidP="004043BD">
            <w:pPr>
              <w:rPr>
                <w:sz w:val="18"/>
                <w:szCs w:val="18"/>
              </w:rPr>
            </w:pPr>
            <w:r>
              <w:rPr>
                <w:sz w:val="18"/>
                <w:szCs w:val="18"/>
              </w:rPr>
              <w:t>SI</w:t>
            </w:r>
          </w:p>
        </w:tc>
        <w:tc>
          <w:tcPr>
            <w:tcW w:w="2006" w:type="dxa"/>
          </w:tcPr>
          <w:p w14:paraId="5B5EFA26" w14:textId="77777777" w:rsidR="00456DA9" w:rsidRDefault="00456DA9" w:rsidP="003F2151">
            <w:pPr>
              <w:rPr>
                <w:sz w:val="18"/>
                <w:szCs w:val="18"/>
              </w:rPr>
            </w:pPr>
            <w:r>
              <w:rPr>
                <w:sz w:val="18"/>
                <w:szCs w:val="18"/>
              </w:rPr>
              <w:t>N/A</w:t>
            </w:r>
          </w:p>
        </w:tc>
        <w:tc>
          <w:tcPr>
            <w:tcW w:w="2356" w:type="dxa"/>
          </w:tcPr>
          <w:p w14:paraId="66744993" w14:textId="77777777" w:rsidR="00456DA9" w:rsidRPr="004043BD" w:rsidRDefault="00456DA9" w:rsidP="003F2151">
            <w:pPr>
              <w:rPr>
                <w:sz w:val="18"/>
                <w:szCs w:val="18"/>
              </w:rPr>
            </w:pPr>
            <w:r w:rsidRPr="004043BD">
              <w:rPr>
                <w:sz w:val="18"/>
                <w:szCs w:val="18"/>
              </w:rPr>
              <w:t>Nil</w:t>
            </w:r>
          </w:p>
        </w:tc>
        <w:tc>
          <w:tcPr>
            <w:tcW w:w="2373" w:type="dxa"/>
          </w:tcPr>
          <w:p w14:paraId="16378C28" w14:textId="77777777" w:rsidR="00456DA9" w:rsidRPr="004043BD" w:rsidRDefault="00456DA9" w:rsidP="003F2151">
            <w:pPr>
              <w:rPr>
                <w:sz w:val="18"/>
                <w:szCs w:val="18"/>
              </w:rPr>
            </w:pPr>
            <w:r w:rsidRPr="004043BD">
              <w:rPr>
                <w:sz w:val="18"/>
                <w:szCs w:val="18"/>
              </w:rPr>
              <w:t>Nil</w:t>
            </w:r>
          </w:p>
        </w:tc>
        <w:tc>
          <w:tcPr>
            <w:tcW w:w="2213" w:type="dxa"/>
          </w:tcPr>
          <w:p w14:paraId="6C08A8C1" w14:textId="77777777" w:rsidR="00456DA9" w:rsidRPr="004043BD" w:rsidRDefault="00456DA9" w:rsidP="003F2151">
            <w:pPr>
              <w:jc w:val="both"/>
              <w:rPr>
                <w:sz w:val="18"/>
                <w:szCs w:val="18"/>
              </w:rPr>
            </w:pPr>
            <w:r w:rsidRPr="004043BD">
              <w:rPr>
                <w:sz w:val="18"/>
                <w:szCs w:val="18"/>
              </w:rPr>
              <w:t>Nil</w:t>
            </w:r>
          </w:p>
        </w:tc>
        <w:tc>
          <w:tcPr>
            <w:tcW w:w="1542" w:type="dxa"/>
          </w:tcPr>
          <w:p w14:paraId="233EE63B" w14:textId="77777777" w:rsidR="00456DA9" w:rsidRPr="00D06342" w:rsidRDefault="00456DA9" w:rsidP="003F2151">
            <w:pPr>
              <w:rPr>
                <w:sz w:val="18"/>
                <w:szCs w:val="18"/>
              </w:rPr>
            </w:pPr>
            <w:r>
              <w:rPr>
                <w:sz w:val="18"/>
                <w:szCs w:val="18"/>
              </w:rPr>
              <w:t>N/A</w:t>
            </w:r>
          </w:p>
        </w:tc>
      </w:tr>
      <w:tr w:rsidR="00456DA9" w:rsidRPr="00C52128" w14:paraId="312AA0D2" w14:textId="77777777" w:rsidTr="00456DA9">
        <w:tc>
          <w:tcPr>
            <w:tcW w:w="1947" w:type="dxa"/>
          </w:tcPr>
          <w:p w14:paraId="5E5E49E5" w14:textId="49256E7F" w:rsidR="00456DA9" w:rsidRDefault="00456DA9" w:rsidP="004043BD">
            <w:pPr>
              <w:rPr>
                <w:sz w:val="18"/>
                <w:szCs w:val="18"/>
              </w:rPr>
            </w:pPr>
            <w:r>
              <w:rPr>
                <w:sz w:val="18"/>
                <w:szCs w:val="18"/>
              </w:rPr>
              <w:t>Mr D</w:t>
            </w:r>
            <w:r w:rsidR="00DC4E03">
              <w:rPr>
                <w:sz w:val="18"/>
                <w:szCs w:val="18"/>
              </w:rPr>
              <w:t>avid</w:t>
            </w:r>
            <w:r>
              <w:rPr>
                <w:sz w:val="18"/>
                <w:szCs w:val="18"/>
              </w:rPr>
              <w:t xml:space="preserve"> Mumford</w:t>
            </w:r>
          </w:p>
          <w:p w14:paraId="6245CCF3" w14:textId="77777777" w:rsidR="00456DA9" w:rsidRPr="004F289C" w:rsidRDefault="00456DA9" w:rsidP="004043BD">
            <w:pPr>
              <w:rPr>
                <w:sz w:val="18"/>
                <w:szCs w:val="18"/>
              </w:rPr>
            </w:pPr>
            <w:r w:rsidRPr="004F289C">
              <w:rPr>
                <w:sz w:val="18"/>
                <w:szCs w:val="18"/>
              </w:rPr>
              <w:t>Parent Governor</w:t>
            </w:r>
          </w:p>
          <w:p w14:paraId="2AD482A9" w14:textId="77777777" w:rsidR="00456DA9" w:rsidRPr="004F289C" w:rsidRDefault="00456DA9" w:rsidP="004043BD">
            <w:pPr>
              <w:rPr>
                <w:sz w:val="18"/>
                <w:szCs w:val="18"/>
              </w:rPr>
            </w:pPr>
            <w:r w:rsidRPr="004F289C">
              <w:rPr>
                <w:sz w:val="18"/>
                <w:szCs w:val="18"/>
              </w:rPr>
              <w:t>Appointed by Parents</w:t>
            </w:r>
          </w:p>
        </w:tc>
        <w:tc>
          <w:tcPr>
            <w:tcW w:w="1402" w:type="dxa"/>
          </w:tcPr>
          <w:p w14:paraId="35A554F4" w14:textId="77777777" w:rsidR="00456DA9" w:rsidRDefault="00456DA9" w:rsidP="004043BD">
            <w:pPr>
              <w:rPr>
                <w:sz w:val="18"/>
                <w:szCs w:val="18"/>
              </w:rPr>
            </w:pPr>
            <w:r>
              <w:rPr>
                <w:sz w:val="18"/>
                <w:szCs w:val="18"/>
              </w:rPr>
              <w:t xml:space="preserve">16.01.2020 – </w:t>
            </w:r>
          </w:p>
          <w:p w14:paraId="22B8DA07" w14:textId="77777777" w:rsidR="00456DA9" w:rsidRDefault="00456DA9" w:rsidP="004043BD">
            <w:pPr>
              <w:rPr>
                <w:sz w:val="18"/>
                <w:szCs w:val="18"/>
              </w:rPr>
            </w:pPr>
            <w:r>
              <w:rPr>
                <w:sz w:val="18"/>
                <w:szCs w:val="18"/>
              </w:rPr>
              <w:t>15.01.2024</w:t>
            </w:r>
          </w:p>
        </w:tc>
        <w:tc>
          <w:tcPr>
            <w:tcW w:w="1324" w:type="dxa"/>
          </w:tcPr>
          <w:p w14:paraId="2890F9AA" w14:textId="1EF57718" w:rsidR="00456DA9" w:rsidRDefault="00456DA9" w:rsidP="004043BD">
            <w:pPr>
              <w:rPr>
                <w:sz w:val="18"/>
                <w:szCs w:val="18"/>
              </w:rPr>
            </w:pPr>
            <w:r>
              <w:rPr>
                <w:sz w:val="18"/>
                <w:szCs w:val="18"/>
              </w:rPr>
              <w:t>SI</w:t>
            </w:r>
          </w:p>
        </w:tc>
        <w:tc>
          <w:tcPr>
            <w:tcW w:w="2006" w:type="dxa"/>
          </w:tcPr>
          <w:p w14:paraId="5CC6AE4C" w14:textId="43392FFD" w:rsidR="00456DA9" w:rsidRDefault="00456DA9" w:rsidP="004043BD">
            <w:pPr>
              <w:rPr>
                <w:sz w:val="18"/>
                <w:szCs w:val="18"/>
              </w:rPr>
            </w:pPr>
            <w:r>
              <w:rPr>
                <w:sz w:val="18"/>
                <w:szCs w:val="18"/>
              </w:rPr>
              <w:t>N/A</w:t>
            </w:r>
          </w:p>
        </w:tc>
        <w:tc>
          <w:tcPr>
            <w:tcW w:w="2356" w:type="dxa"/>
          </w:tcPr>
          <w:p w14:paraId="6F3FB76A" w14:textId="31B27D16" w:rsidR="00456DA9" w:rsidRPr="009B2000" w:rsidRDefault="00456DA9" w:rsidP="004043BD">
            <w:pPr>
              <w:rPr>
                <w:color w:val="FF0000"/>
                <w:sz w:val="18"/>
                <w:szCs w:val="18"/>
              </w:rPr>
            </w:pPr>
            <w:r w:rsidRPr="004043BD">
              <w:rPr>
                <w:sz w:val="18"/>
                <w:szCs w:val="18"/>
              </w:rPr>
              <w:t>Nil</w:t>
            </w:r>
          </w:p>
        </w:tc>
        <w:tc>
          <w:tcPr>
            <w:tcW w:w="2373" w:type="dxa"/>
          </w:tcPr>
          <w:p w14:paraId="7A6C5816" w14:textId="27757D26" w:rsidR="00456DA9" w:rsidRPr="009B2000" w:rsidRDefault="00456DA9" w:rsidP="004043BD">
            <w:pPr>
              <w:rPr>
                <w:color w:val="FF0000"/>
                <w:sz w:val="18"/>
                <w:szCs w:val="18"/>
              </w:rPr>
            </w:pPr>
            <w:r w:rsidRPr="004043BD">
              <w:rPr>
                <w:sz w:val="18"/>
                <w:szCs w:val="18"/>
              </w:rPr>
              <w:t>Nil</w:t>
            </w:r>
          </w:p>
        </w:tc>
        <w:tc>
          <w:tcPr>
            <w:tcW w:w="2213" w:type="dxa"/>
          </w:tcPr>
          <w:p w14:paraId="297C4A7D" w14:textId="614EF192" w:rsidR="00456DA9" w:rsidRPr="009B2000" w:rsidRDefault="00456DA9" w:rsidP="004043BD">
            <w:pPr>
              <w:jc w:val="both"/>
              <w:rPr>
                <w:color w:val="FF0000"/>
                <w:sz w:val="18"/>
                <w:szCs w:val="18"/>
              </w:rPr>
            </w:pPr>
            <w:r w:rsidRPr="004043BD">
              <w:rPr>
                <w:sz w:val="18"/>
                <w:szCs w:val="18"/>
              </w:rPr>
              <w:t>Nil</w:t>
            </w:r>
          </w:p>
        </w:tc>
        <w:tc>
          <w:tcPr>
            <w:tcW w:w="1542" w:type="dxa"/>
          </w:tcPr>
          <w:p w14:paraId="2042790D" w14:textId="2C9654EB" w:rsidR="00456DA9" w:rsidRDefault="00456DA9" w:rsidP="004043BD">
            <w:pPr>
              <w:rPr>
                <w:sz w:val="18"/>
                <w:szCs w:val="18"/>
              </w:rPr>
            </w:pPr>
            <w:r>
              <w:rPr>
                <w:sz w:val="18"/>
                <w:szCs w:val="18"/>
              </w:rPr>
              <w:t>N/A</w:t>
            </w:r>
          </w:p>
        </w:tc>
      </w:tr>
      <w:tr w:rsidR="00456DA9" w:rsidRPr="00C52128" w14:paraId="00CC0203" w14:textId="77777777" w:rsidTr="00456DA9">
        <w:tc>
          <w:tcPr>
            <w:tcW w:w="1947" w:type="dxa"/>
          </w:tcPr>
          <w:p w14:paraId="4B685B80" w14:textId="0026224A" w:rsidR="00456DA9" w:rsidRDefault="00456DA9" w:rsidP="004043BD">
            <w:pPr>
              <w:rPr>
                <w:sz w:val="18"/>
                <w:szCs w:val="18"/>
              </w:rPr>
            </w:pPr>
            <w:r>
              <w:rPr>
                <w:sz w:val="18"/>
                <w:szCs w:val="18"/>
              </w:rPr>
              <w:t>Ms R</w:t>
            </w:r>
            <w:r w:rsidR="00DC4E03">
              <w:rPr>
                <w:sz w:val="18"/>
                <w:szCs w:val="18"/>
              </w:rPr>
              <w:t>ebecca</w:t>
            </w:r>
            <w:r>
              <w:rPr>
                <w:sz w:val="18"/>
                <w:szCs w:val="18"/>
              </w:rPr>
              <w:t xml:space="preserve"> Jackson</w:t>
            </w:r>
          </w:p>
          <w:p w14:paraId="7D8B14B7" w14:textId="77777777" w:rsidR="00456DA9" w:rsidRPr="004F289C" w:rsidRDefault="00456DA9" w:rsidP="004043BD">
            <w:pPr>
              <w:rPr>
                <w:sz w:val="18"/>
                <w:szCs w:val="18"/>
              </w:rPr>
            </w:pPr>
            <w:r w:rsidRPr="004F289C">
              <w:rPr>
                <w:sz w:val="18"/>
                <w:szCs w:val="18"/>
              </w:rPr>
              <w:t>Parent Governor</w:t>
            </w:r>
          </w:p>
          <w:p w14:paraId="5BA69ACD" w14:textId="77777777" w:rsidR="00456DA9" w:rsidRDefault="00456DA9" w:rsidP="004043BD">
            <w:pPr>
              <w:rPr>
                <w:sz w:val="18"/>
                <w:szCs w:val="18"/>
              </w:rPr>
            </w:pPr>
            <w:r w:rsidRPr="004F289C">
              <w:rPr>
                <w:sz w:val="18"/>
                <w:szCs w:val="18"/>
              </w:rPr>
              <w:t>Appointed by Parents</w:t>
            </w:r>
          </w:p>
        </w:tc>
        <w:tc>
          <w:tcPr>
            <w:tcW w:w="1402" w:type="dxa"/>
          </w:tcPr>
          <w:p w14:paraId="218DA116" w14:textId="77777777" w:rsidR="00456DA9" w:rsidRDefault="00456DA9" w:rsidP="004043BD">
            <w:pPr>
              <w:rPr>
                <w:sz w:val="18"/>
                <w:szCs w:val="18"/>
              </w:rPr>
            </w:pPr>
            <w:r>
              <w:rPr>
                <w:sz w:val="18"/>
                <w:szCs w:val="18"/>
              </w:rPr>
              <w:t xml:space="preserve">11.02.2020 – </w:t>
            </w:r>
          </w:p>
          <w:p w14:paraId="51699113" w14:textId="77777777" w:rsidR="00456DA9" w:rsidRDefault="00456DA9" w:rsidP="004043BD">
            <w:pPr>
              <w:rPr>
                <w:sz w:val="18"/>
                <w:szCs w:val="18"/>
              </w:rPr>
            </w:pPr>
            <w:r>
              <w:rPr>
                <w:sz w:val="18"/>
                <w:szCs w:val="18"/>
              </w:rPr>
              <w:t>10.02.2024</w:t>
            </w:r>
          </w:p>
        </w:tc>
        <w:tc>
          <w:tcPr>
            <w:tcW w:w="1324" w:type="dxa"/>
          </w:tcPr>
          <w:p w14:paraId="59EF55B3" w14:textId="3196158D" w:rsidR="00456DA9" w:rsidRDefault="00456DA9" w:rsidP="004043BD">
            <w:pPr>
              <w:rPr>
                <w:sz w:val="18"/>
                <w:szCs w:val="18"/>
              </w:rPr>
            </w:pPr>
            <w:r>
              <w:rPr>
                <w:sz w:val="18"/>
                <w:szCs w:val="18"/>
              </w:rPr>
              <w:t>RES</w:t>
            </w:r>
          </w:p>
        </w:tc>
        <w:tc>
          <w:tcPr>
            <w:tcW w:w="2006" w:type="dxa"/>
          </w:tcPr>
          <w:p w14:paraId="4DB79F06" w14:textId="2173E4AD" w:rsidR="00456DA9" w:rsidRDefault="00456DA9" w:rsidP="004043BD">
            <w:pPr>
              <w:rPr>
                <w:sz w:val="18"/>
                <w:szCs w:val="18"/>
              </w:rPr>
            </w:pPr>
            <w:r>
              <w:rPr>
                <w:sz w:val="18"/>
                <w:szCs w:val="18"/>
              </w:rPr>
              <w:t>N/A</w:t>
            </w:r>
          </w:p>
        </w:tc>
        <w:tc>
          <w:tcPr>
            <w:tcW w:w="2356" w:type="dxa"/>
          </w:tcPr>
          <w:p w14:paraId="0AD62F60" w14:textId="24B0CD5D" w:rsidR="00456DA9" w:rsidRPr="00D06342" w:rsidRDefault="00456DA9" w:rsidP="004043BD">
            <w:pPr>
              <w:rPr>
                <w:sz w:val="18"/>
                <w:szCs w:val="18"/>
              </w:rPr>
            </w:pPr>
            <w:r w:rsidRPr="00D001A0">
              <w:rPr>
                <w:sz w:val="18"/>
                <w:szCs w:val="18"/>
              </w:rPr>
              <w:t>Nil</w:t>
            </w:r>
          </w:p>
        </w:tc>
        <w:tc>
          <w:tcPr>
            <w:tcW w:w="2373" w:type="dxa"/>
          </w:tcPr>
          <w:p w14:paraId="55E41A70" w14:textId="2DC32A6C" w:rsidR="00456DA9" w:rsidRPr="00D06342" w:rsidRDefault="00456DA9" w:rsidP="004043BD">
            <w:pPr>
              <w:rPr>
                <w:sz w:val="18"/>
                <w:szCs w:val="18"/>
              </w:rPr>
            </w:pPr>
            <w:r w:rsidRPr="00D001A0">
              <w:rPr>
                <w:sz w:val="18"/>
                <w:szCs w:val="18"/>
              </w:rPr>
              <w:t>Nil</w:t>
            </w:r>
          </w:p>
        </w:tc>
        <w:tc>
          <w:tcPr>
            <w:tcW w:w="2213" w:type="dxa"/>
          </w:tcPr>
          <w:p w14:paraId="2AD72D1B" w14:textId="333F4F92" w:rsidR="00456DA9" w:rsidRPr="00D06342" w:rsidRDefault="00456DA9" w:rsidP="004043BD">
            <w:pPr>
              <w:jc w:val="both"/>
              <w:rPr>
                <w:sz w:val="18"/>
                <w:szCs w:val="18"/>
              </w:rPr>
            </w:pPr>
            <w:r w:rsidRPr="00D001A0">
              <w:rPr>
                <w:sz w:val="18"/>
                <w:szCs w:val="18"/>
              </w:rPr>
              <w:t>Nil</w:t>
            </w:r>
          </w:p>
        </w:tc>
        <w:tc>
          <w:tcPr>
            <w:tcW w:w="1542" w:type="dxa"/>
          </w:tcPr>
          <w:p w14:paraId="1BEA264C" w14:textId="1EDC61D1" w:rsidR="00456DA9" w:rsidRDefault="00456DA9" w:rsidP="004043BD">
            <w:pPr>
              <w:rPr>
                <w:sz w:val="18"/>
                <w:szCs w:val="18"/>
              </w:rPr>
            </w:pPr>
            <w:r>
              <w:rPr>
                <w:sz w:val="18"/>
                <w:szCs w:val="18"/>
              </w:rPr>
              <w:t>N/A</w:t>
            </w:r>
          </w:p>
        </w:tc>
      </w:tr>
    </w:tbl>
    <w:p w14:paraId="2D75DCBF" w14:textId="77777777" w:rsidR="00C52128" w:rsidRDefault="00C52128" w:rsidP="00C52128">
      <w:pPr>
        <w:rPr>
          <w:b/>
        </w:rPr>
      </w:pPr>
    </w:p>
    <w:p w14:paraId="17C0C821" w14:textId="77777777" w:rsidR="00D001A0" w:rsidRPr="00D001A0" w:rsidRDefault="00D001A0" w:rsidP="00D001A0">
      <w:pPr>
        <w:spacing w:line="240" w:lineRule="auto"/>
        <w:rPr>
          <w:bCs/>
        </w:rPr>
      </w:pPr>
      <w:r w:rsidRPr="00D001A0">
        <w:rPr>
          <w:bCs/>
        </w:rPr>
        <w:t>SI – School Improvement Committee</w:t>
      </w:r>
    </w:p>
    <w:p w14:paraId="1DA252F2" w14:textId="6BEEA705" w:rsidR="00131451" w:rsidRDefault="00D001A0" w:rsidP="00D001A0">
      <w:pPr>
        <w:spacing w:line="240" w:lineRule="auto"/>
        <w:rPr>
          <w:b/>
        </w:rPr>
      </w:pPr>
      <w:r w:rsidRPr="00D001A0">
        <w:rPr>
          <w:bCs/>
        </w:rPr>
        <w:t>RES – Resources Committee</w:t>
      </w:r>
      <w:r w:rsidR="00131451">
        <w:rPr>
          <w:b/>
        </w:rPr>
        <w:br w:type="page"/>
      </w:r>
    </w:p>
    <w:p w14:paraId="7754DECC" w14:textId="77777777" w:rsidR="00C52128" w:rsidRPr="00F56B9C" w:rsidRDefault="00C52128" w:rsidP="00C52128">
      <w:pPr>
        <w:rPr>
          <w:b/>
        </w:rPr>
      </w:pPr>
    </w:p>
    <w:p w14:paraId="0DF4283E" w14:textId="77777777" w:rsidR="00F56B9C" w:rsidRPr="00F56B9C" w:rsidRDefault="00F56B9C" w:rsidP="00F56B9C">
      <w:pPr>
        <w:tabs>
          <w:tab w:val="left" w:pos="1260"/>
        </w:tabs>
        <w:jc w:val="both"/>
        <w:rPr>
          <w:b/>
        </w:rPr>
      </w:pPr>
      <w:r w:rsidRPr="00F56B9C">
        <w:rPr>
          <w:b/>
        </w:rPr>
        <w:t>REGISTER OF GOVERNOR INTEREST GUIDANCE</w:t>
      </w:r>
    </w:p>
    <w:p w14:paraId="6AB89296" w14:textId="77777777" w:rsidR="00F56B9C" w:rsidRPr="00AF5CA4" w:rsidRDefault="00F56B9C" w:rsidP="00F56B9C">
      <w:pPr>
        <w:tabs>
          <w:tab w:val="left" w:pos="1260"/>
        </w:tabs>
        <w:jc w:val="both"/>
        <w:rPr>
          <w:sz w:val="21"/>
          <w:szCs w:val="21"/>
        </w:rPr>
      </w:pPr>
      <w:r w:rsidRPr="00AF5CA4">
        <w:rPr>
          <w:sz w:val="21"/>
          <w:szCs w:val="21"/>
        </w:rPr>
        <w:t>Governors must declare any relevant business interests as well as the details of any other educational establishments they govern.  The register must also set out any relationships between governors and members of the schools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45DC69F2"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33D94082"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308C7BAB"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18710AB1"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school’s pay policy or any staffing matter that might impact on their partner.  Both direct and indirect decisions might impact on the salary range of senior staff e.g. increasing pupil numbers</w:t>
      </w:r>
      <w:r w:rsidR="004B2882" w:rsidRPr="00AF5CA4">
        <w:rPr>
          <w:i/>
          <w:sz w:val="21"/>
          <w:szCs w:val="21"/>
        </w:rPr>
        <w:t>.</w:t>
      </w:r>
    </w:p>
    <w:p w14:paraId="43B3EB49"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68563831"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4EB6A67D" w14:textId="77777777" w:rsidR="00AF5CA4" w:rsidRPr="00AF5CA4" w:rsidRDefault="00AF5CA4" w:rsidP="00AF5CA4">
      <w:pPr>
        <w:tabs>
          <w:tab w:val="left" w:pos="1260"/>
        </w:tabs>
        <w:jc w:val="both"/>
        <w:rPr>
          <w:sz w:val="21"/>
          <w:szCs w:val="21"/>
        </w:rPr>
      </w:pPr>
      <w:r w:rsidRPr="00AF5CA4">
        <w:rPr>
          <w:sz w:val="21"/>
          <w:szCs w:val="21"/>
        </w:rPr>
        <w:t>The register of governor interests must also include details of attendance record at the governing body meetings and committees over the year and reviewed and updated on an annual basis indicating also when a governor steps down.</w:t>
      </w:r>
    </w:p>
    <w:p w14:paraId="501DD875"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2405F28C"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1336A9DF" w14:textId="77777777" w:rsidR="00131451" w:rsidRPr="00131451" w:rsidRDefault="00131451" w:rsidP="00131451">
      <w:pPr>
        <w:tabs>
          <w:tab w:val="left" w:pos="1260"/>
        </w:tabs>
      </w:pPr>
    </w:p>
    <w:sectPr w:rsidR="00131451" w:rsidRPr="00131451" w:rsidSect="0073771E">
      <w:headerReference w:type="default" r:id="rId8"/>
      <w:footerReference w:type="default" r:id="rId9"/>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4CCE" w14:textId="77777777" w:rsidR="002021EB" w:rsidRDefault="002021EB" w:rsidP="0073771E">
      <w:pPr>
        <w:spacing w:after="0" w:line="240" w:lineRule="auto"/>
      </w:pPr>
      <w:r>
        <w:separator/>
      </w:r>
    </w:p>
  </w:endnote>
  <w:endnote w:type="continuationSeparator" w:id="0">
    <w:p w14:paraId="4207B05C" w14:textId="77777777" w:rsidR="002021EB" w:rsidRDefault="002021EB"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6E2C" w14:textId="77777777" w:rsidR="002021EB" w:rsidRPr="0073771E" w:rsidRDefault="002021EB" w:rsidP="0073771E">
    <w:pPr>
      <w:pStyle w:val="Footer"/>
      <w:tabs>
        <w:tab w:val="clear" w:pos="4513"/>
        <w:tab w:val="clear" w:pos="9026"/>
        <w:tab w:val="left" w:pos="4200"/>
      </w:tabs>
      <w:rPr>
        <w:sz w:val="18"/>
      </w:rPr>
    </w:pPr>
    <w:r w:rsidRPr="0073771E">
      <w:rPr>
        <w:sz w:val="18"/>
      </w:rPr>
      <w:t>SCHOOL &amp; GOVERNOR SUPPORT – Revised Sept 15</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F8EA7" w14:textId="77777777" w:rsidR="002021EB" w:rsidRDefault="002021EB" w:rsidP="0073771E">
      <w:pPr>
        <w:spacing w:after="0" w:line="240" w:lineRule="auto"/>
      </w:pPr>
      <w:r>
        <w:separator/>
      </w:r>
    </w:p>
  </w:footnote>
  <w:footnote w:type="continuationSeparator" w:id="0">
    <w:p w14:paraId="77E4B4B9" w14:textId="77777777" w:rsidR="002021EB" w:rsidRDefault="002021EB"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8549" w14:textId="77777777" w:rsidR="002021EB" w:rsidRDefault="00CF3EC6" w:rsidP="0073771E">
    <w:pPr>
      <w:pStyle w:val="Header"/>
      <w:jc w:val="both"/>
    </w:pPr>
    <w:r>
      <w:rPr>
        <w:noProof/>
        <w:sz w:val="18"/>
        <w:lang w:eastAsia="en-GB"/>
      </w:rPr>
      <mc:AlternateContent>
        <mc:Choice Requires="wps">
          <w:drawing>
            <wp:anchor distT="0" distB="0" distL="114300" distR="114300" simplePos="0" relativeHeight="251660288" behindDoc="0" locked="0" layoutInCell="0" allowOverlap="1" wp14:anchorId="0D5EB09A" wp14:editId="04A9C211">
              <wp:simplePos x="0" y="0"/>
              <wp:positionH relativeFrom="page">
                <wp:posOffset>0</wp:posOffset>
              </wp:positionH>
              <wp:positionV relativeFrom="page">
                <wp:posOffset>190500</wp:posOffset>
              </wp:positionV>
              <wp:extent cx="10692130" cy="273050"/>
              <wp:effectExtent l="0" t="0" r="0" b="12700"/>
              <wp:wrapNone/>
              <wp:docPr id="1" name="MSIPCMcc1b4a7086e540939a8d20ee"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5EB09A" id="_x0000_t202" coordsize="21600,21600" o:spt="202" path="m,l,21600r21600,l21600,xe">
              <v:stroke joinstyle="miter"/>
              <v:path gradientshapeok="t" o:connecttype="rect"/>
            </v:shapetype>
            <v:shape id="MSIPCMcc1b4a7086e540939a8d20ee"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" o:allowincell="f" filled="f" stroked="f" strokeweight=".5pt">
              <v:textbox inset="20pt,0,,0">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v:textbox>
              <w10:wrap anchorx="page" anchory="page"/>
            </v:shape>
          </w:pict>
        </mc:Fallback>
      </mc:AlternateContent>
    </w:r>
    <w:r w:rsidR="002021EB">
      <w:rPr>
        <w:noProof/>
        <w:sz w:val="18"/>
        <w:lang w:eastAsia="en-GB"/>
      </w:rPr>
      <w:drawing>
        <wp:anchor distT="0" distB="0" distL="114300" distR="114300" simplePos="0" relativeHeight="251659264" behindDoc="0" locked="0" layoutInCell="1" allowOverlap="1" wp14:anchorId="7F86A98A" wp14:editId="6C230924">
          <wp:simplePos x="0" y="0"/>
          <wp:positionH relativeFrom="column">
            <wp:posOffset>-540385</wp:posOffset>
          </wp:positionH>
          <wp:positionV relativeFrom="paragraph">
            <wp:posOffset>-450215</wp:posOffset>
          </wp:positionV>
          <wp:extent cx="10725150" cy="1157605"/>
          <wp:effectExtent l="0" t="0" r="0" b="4445"/>
          <wp:wrapSquare wrapText="bothSides"/>
          <wp:docPr id="2" name="Picture 2" descr="childrencolo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colou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B">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4F4CC8"/>
    <w:multiLevelType w:val="hybridMultilevel"/>
    <w:tmpl w:val="97FAB7EA"/>
    <w:lvl w:ilvl="0" w:tplc="80F821A2">
      <w:start w:val="27"/>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54294"/>
    <w:rsid w:val="000C46D7"/>
    <w:rsid w:val="000F45AA"/>
    <w:rsid w:val="0011267C"/>
    <w:rsid w:val="00131451"/>
    <w:rsid w:val="0018470B"/>
    <w:rsid w:val="002021EB"/>
    <w:rsid w:val="00216284"/>
    <w:rsid w:val="002457D5"/>
    <w:rsid w:val="002516CB"/>
    <w:rsid w:val="00267254"/>
    <w:rsid w:val="00272B3F"/>
    <w:rsid w:val="002942CB"/>
    <w:rsid w:val="002D4DA7"/>
    <w:rsid w:val="002F7CF3"/>
    <w:rsid w:val="003064A6"/>
    <w:rsid w:val="00341DF4"/>
    <w:rsid w:val="003474C7"/>
    <w:rsid w:val="00376EB1"/>
    <w:rsid w:val="00380F03"/>
    <w:rsid w:val="003F2151"/>
    <w:rsid w:val="004043BD"/>
    <w:rsid w:val="00456DA9"/>
    <w:rsid w:val="004B2882"/>
    <w:rsid w:val="004B63E0"/>
    <w:rsid w:val="004C038F"/>
    <w:rsid w:val="004F289C"/>
    <w:rsid w:val="00513892"/>
    <w:rsid w:val="0055497A"/>
    <w:rsid w:val="005837C9"/>
    <w:rsid w:val="0063755C"/>
    <w:rsid w:val="006667DA"/>
    <w:rsid w:val="0067016F"/>
    <w:rsid w:val="006C7DDD"/>
    <w:rsid w:val="007003FF"/>
    <w:rsid w:val="0073771E"/>
    <w:rsid w:val="0074029E"/>
    <w:rsid w:val="00751148"/>
    <w:rsid w:val="007767BB"/>
    <w:rsid w:val="007C0772"/>
    <w:rsid w:val="007C76FF"/>
    <w:rsid w:val="007D4288"/>
    <w:rsid w:val="00806D0D"/>
    <w:rsid w:val="0082044B"/>
    <w:rsid w:val="00847B26"/>
    <w:rsid w:val="00860427"/>
    <w:rsid w:val="008B7F76"/>
    <w:rsid w:val="008E5750"/>
    <w:rsid w:val="00963AB1"/>
    <w:rsid w:val="0097606A"/>
    <w:rsid w:val="009A3303"/>
    <w:rsid w:val="009B2000"/>
    <w:rsid w:val="009E50E1"/>
    <w:rsid w:val="009F0D14"/>
    <w:rsid w:val="00A26658"/>
    <w:rsid w:val="00AD05B2"/>
    <w:rsid w:val="00AF5CA4"/>
    <w:rsid w:val="00B369AB"/>
    <w:rsid w:val="00B53C67"/>
    <w:rsid w:val="00B53F2F"/>
    <w:rsid w:val="00B72856"/>
    <w:rsid w:val="00B95D88"/>
    <w:rsid w:val="00BE0DA0"/>
    <w:rsid w:val="00C26F3E"/>
    <w:rsid w:val="00C27487"/>
    <w:rsid w:val="00C52128"/>
    <w:rsid w:val="00C5285D"/>
    <w:rsid w:val="00CB5CCB"/>
    <w:rsid w:val="00CC2931"/>
    <w:rsid w:val="00CC3CC1"/>
    <w:rsid w:val="00CC58C0"/>
    <w:rsid w:val="00CD0A29"/>
    <w:rsid w:val="00CD642C"/>
    <w:rsid w:val="00CF304B"/>
    <w:rsid w:val="00CF3EC6"/>
    <w:rsid w:val="00D001A0"/>
    <w:rsid w:val="00D06342"/>
    <w:rsid w:val="00D17CF5"/>
    <w:rsid w:val="00D725AB"/>
    <w:rsid w:val="00D97D53"/>
    <w:rsid w:val="00DC08C0"/>
    <w:rsid w:val="00DC4E03"/>
    <w:rsid w:val="00DD2EEF"/>
    <w:rsid w:val="00E16BF1"/>
    <w:rsid w:val="00E57618"/>
    <w:rsid w:val="00E90709"/>
    <w:rsid w:val="00EE60E2"/>
    <w:rsid w:val="00EF0FD3"/>
    <w:rsid w:val="00F32A2D"/>
    <w:rsid w:val="00F3409A"/>
    <w:rsid w:val="00F37352"/>
    <w:rsid w:val="00F56B9C"/>
    <w:rsid w:val="00F704A9"/>
    <w:rsid w:val="00FA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159FFE"/>
  <w15:docId w15:val="{6BC36B7C-3DE0-4122-9440-DF41028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 w:type="paragraph" w:styleId="BalloonText">
    <w:name w:val="Balloon Text"/>
    <w:basedOn w:val="Normal"/>
    <w:link w:val="BalloonTextChar"/>
    <w:uiPriority w:val="99"/>
    <w:semiHidden/>
    <w:unhideWhenUsed/>
    <w:rsid w:val="0020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A240-F649-4407-802A-948D1B9F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Dawn</dc:creator>
  <cp:lastModifiedBy>Emily Cheesman</cp:lastModifiedBy>
  <cp:revision>5</cp:revision>
  <cp:lastPrinted>2017-09-12T13:57:00Z</cp:lastPrinted>
  <dcterms:created xsi:type="dcterms:W3CDTF">2020-09-17T11:13:00Z</dcterms:created>
  <dcterms:modified xsi:type="dcterms:W3CDTF">2021-11-02T15:31:00Z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2021-11-02T15:31:16Z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9f840a35-e77a-4a36-87c5-91dffceeae4e</vt:lpwstr>
  </property>
  <property fmtid="{D5CDD505-2E9C-101B-9397-08002B2CF9AE}" pid="8" name="MSIP_Label_b0959cb5-d6fa-43bd-af65-dd08ea55ea38_ContentBits">
    <vt:lpwstr>1</vt:lpwstr>
  </property>
</Properties>
</file>