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8902" w14:textId="77777777" w:rsidR="00F752E3" w:rsidRPr="00F752E3" w:rsidRDefault="00F752E3" w:rsidP="00F752E3">
      <w:pPr>
        <w:spacing w:after="0" w:line="240" w:lineRule="auto"/>
        <w:textAlignment w:val="baseline"/>
        <w:rPr>
          <w:rFonts w:ascii="Calibri" w:eastAsia="Times New Roman" w:hAnsi="Calibri" w:cs="Calibri"/>
          <w:color w:val="000000"/>
          <w:sz w:val="20"/>
          <w:szCs w:val="20"/>
          <w:lang w:eastAsia="en-GB"/>
        </w:rPr>
      </w:pPr>
      <w:r w:rsidRPr="00F752E3">
        <w:rPr>
          <w:rFonts w:ascii="Calibri" w:eastAsia="Times New Roman" w:hAnsi="Calibri" w:cs="Calibri"/>
          <w:color w:val="000000"/>
          <w:sz w:val="20"/>
          <w:szCs w:val="20"/>
          <w:lang w:eastAsia="en-GB"/>
        </w:rPr>
        <w:t>Dear parent / carer</w:t>
      </w:r>
    </w:p>
    <w:p w14:paraId="69B7EF03"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p>
    <w:p w14:paraId="06FC95B2"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r w:rsidRPr="00F752E3">
        <w:rPr>
          <w:rFonts w:ascii="Calibri" w:eastAsia="Times New Roman" w:hAnsi="Calibri" w:cs="Calibri"/>
          <w:color w:val="000000"/>
          <w:sz w:val="20"/>
          <w:szCs w:val="20"/>
          <w:lang w:eastAsia="en-GB"/>
        </w:rPr>
        <w:t>Durham Lane Primary is committed to maximising the achievement of all students. There is a clear link between attendance and academic achievement. Our aim is to promote excellent attendance and punctuality to ensure all students achieve their potential. </w:t>
      </w:r>
    </w:p>
    <w:p w14:paraId="230786C3"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p>
    <w:p w14:paraId="72C9AA0C"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2451"/>
          <w:sz w:val="20"/>
          <w:szCs w:val="20"/>
          <w:lang w:eastAsia="en-GB"/>
        </w:rPr>
      </w:pPr>
      <w:r w:rsidRPr="00F752E3">
        <w:rPr>
          <w:rFonts w:ascii="Calibri" w:eastAsia="Times New Roman" w:hAnsi="Calibri" w:cs="Calibri"/>
          <w:b/>
          <w:bCs/>
          <w:color w:val="002451"/>
          <w:sz w:val="20"/>
          <w:szCs w:val="20"/>
          <w:u w:val="single"/>
          <w:lang w:eastAsia="en-GB"/>
        </w:rPr>
        <w:t>We will be sharing attendance reports during both our parent consultation evenings in October and Spring. </w:t>
      </w:r>
    </w:p>
    <w:p w14:paraId="3D8D8BF1"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p>
    <w:p w14:paraId="7A3E6082"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r w:rsidRPr="00F752E3">
        <w:rPr>
          <w:rFonts w:ascii="Calibri" w:eastAsia="Times New Roman" w:hAnsi="Calibri" w:cs="Calibri"/>
          <w:color w:val="000000"/>
          <w:sz w:val="20"/>
          <w:szCs w:val="20"/>
          <w:lang w:eastAsia="en-GB"/>
        </w:rPr>
        <w:t>Please find below a summary of the school’s attendance bands. Take the time to review this with your child and discuss any improvements which can be made.</w:t>
      </w:r>
    </w:p>
    <w:p w14:paraId="460951C3"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C82613"/>
          <w:sz w:val="20"/>
          <w:szCs w:val="20"/>
          <w:lang w:eastAsia="en-GB"/>
        </w:rPr>
      </w:pPr>
    </w:p>
    <w:p w14:paraId="6E928D77"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C82613"/>
          <w:sz w:val="20"/>
          <w:szCs w:val="20"/>
          <w:lang w:eastAsia="en-GB"/>
        </w:rPr>
      </w:pPr>
      <w:r w:rsidRPr="00F752E3">
        <w:rPr>
          <w:rFonts w:ascii="Calibri" w:eastAsia="Times New Roman" w:hAnsi="Calibri" w:cs="Calibri"/>
          <w:b/>
          <w:bCs/>
          <w:color w:val="C82613"/>
          <w:sz w:val="20"/>
          <w:szCs w:val="20"/>
          <w:lang w:eastAsia="en-GB"/>
        </w:rPr>
        <w:t> • Attendance below 95% - Your child has missed at least 2 weeks of school. This is the equivalent of missing 50 lessons or more and is a serious concern. </w:t>
      </w:r>
    </w:p>
    <w:p w14:paraId="0749F017"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DE6A19"/>
          <w:sz w:val="20"/>
          <w:szCs w:val="20"/>
          <w:lang w:eastAsia="en-GB"/>
        </w:rPr>
      </w:pPr>
    </w:p>
    <w:p w14:paraId="3A8C5E86"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DE6A19"/>
          <w:sz w:val="20"/>
          <w:szCs w:val="20"/>
          <w:lang w:eastAsia="en-GB"/>
        </w:rPr>
      </w:pPr>
      <w:r w:rsidRPr="00F752E3">
        <w:rPr>
          <w:rFonts w:ascii="Calibri" w:eastAsia="Times New Roman" w:hAnsi="Calibri" w:cs="Calibri"/>
          <w:b/>
          <w:bCs/>
          <w:color w:val="DE6A19"/>
          <w:sz w:val="20"/>
          <w:szCs w:val="20"/>
          <w:lang w:eastAsia="en-GB"/>
        </w:rPr>
        <w:t>• Attendance between 95% and 96.9% - Your child has missed approximately 8 days of school, the equivalent of 40 lessons, leaving room for further improvement.</w:t>
      </w:r>
    </w:p>
    <w:p w14:paraId="36130F0D"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p>
    <w:p w14:paraId="14352D6F" w14:textId="77777777" w:rsidR="00F752E3" w:rsidRPr="00F752E3" w:rsidRDefault="00F752E3" w:rsidP="00F752E3">
      <w:pPr>
        <w:shd w:val="clear" w:color="auto" w:fill="FFFFFF"/>
        <w:spacing w:after="0" w:line="240" w:lineRule="auto"/>
        <w:textAlignment w:val="baseline"/>
        <w:rPr>
          <w:rFonts w:ascii="Calibri" w:eastAsia="Times New Roman" w:hAnsi="Calibri" w:cs="Calibri"/>
          <w:sz w:val="20"/>
          <w:szCs w:val="20"/>
          <w:lang w:eastAsia="en-GB"/>
        </w:rPr>
      </w:pPr>
      <w:r w:rsidRPr="00F752E3">
        <w:rPr>
          <w:rFonts w:ascii="Calibri" w:eastAsia="Times New Roman" w:hAnsi="Calibri" w:cs="Calibri"/>
          <w:color w:val="000000"/>
          <w:sz w:val="20"/>
          <w:szCs w:val="20"/>
          <w:bdr w:val="none" w:sz="0" w:space="0" w:color="auto" w:frame="1"/>
          <w:lang w:eastAsia="en-GB"/>
        </w:rPr>
        <w:t> </w:t>
      </w:r>
      <w:r w:rsidRPr="00F752E3">
        <w:rPr>
          <w:rFonts w:ascii="Calibri" w:eastAsia="Times New Roman" w:hAnsi="Calibri" w:cs="Calibri"/>
          <w:b/>
          <w:bCs/>
          <w:color w:val="6FC040"/>
          <w:sz w:val="20"/>
          <w:szCs w:val="20"/>
          <w:bdr w:val="none" w:sz="0" w:space="0" w:color="auto" w:frame="1"/>
          <w:lang w:eastAsia="en-GB"/>
        </w:rPr>
        <w:t>• Attendance at 97% or above – Well done, your child is working towards our school target.</w:t>
      </w:r>
    </w:p>
    <w:p w14:paraId="0170AB66"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p>
    <w:p w14:paraId="5A6C2858"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r w:rsidRPr="00F752E3">
        <w:rPr>
          <w:rFonts w:ascii="Calibri" w:eastAsia="Times New Roman" w:hAnsi="Calibri" w:cs="Calibri"/>
          <w:color w:val="000000"/>
          <w:sz w:val="20"/>
          <w:szCs w:val="20"/>
          <w:lang w:eastAsia="en-GB"/>
        </w:rPr>
        <w:t>Ways for parents /carers to encourage high attendance:</w:t>
      </w:r>
    </w:p>
    <w:p w14:paraId="02548BF8"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p>
    <w:p w14:paraId="008A596D"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r w:rsidRPr="00F752E3">
        <w:rPr>
          <w:rFonts w:ascii="Calibri" w:eastAsia="Times New Roman" w:hAnsi="Calibri" w:cs="Calibri"/>
          <w:color w:val="000000"/>
          <w:sz w:val="20"/>
          <w:szCs w:val="20"/>
          <w:lang w:eastAsia="en-GB"/>
        </w:rPr>
        <w:t> • Check the school website for dates of holidays. Do not take holidays in term time.</w:t>
      </w:r>
    </w:p>
    <w:p w14:paraId="56956425"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p>
    <w:p w14:paraId="3C2FBD19"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r w:rsidRPr="00F752E3">
        <w:rPr>
          <w:rFonts w:ascii="Calibri" w:eastAsia="Times New Roman" w:hAnsi="Calibri" w:cs="Calibri"/>
          <w:color w:val="000000"/>
          <w:sz w:val="20"/>
          <w:szCs w:val="20"/>
          <w:lang w:eastAsia="en-GB"/>
        </w:rPr>
        <w:t>• Ensure your child arrives at school by 9am. Arrival after the register closes will result in a recorded absence or lateness.</w:t>
      </w:r>
    </w:p>
    <w:p w14:paraId="0E7630C4"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r w:rsidRPr="00F752E3">
        <w:rPr>
          <w:rFonts w:ascii="Calibri" w:eastAsia="Times New Roman" w:hAnsi="Calibri" w:cs="Calibri"/>
          <w:color w:val="000000"/>
          <w:sz w:val="20"/>
          <w:szCs w:val="20"/>
          <w:lang w:eastAsia="en-GB"/>
        </w:rPr>
        <w:t>• Only allow your child to remain at home in response to a genuine illness. Medical evidence may be requested. </w:t>
      </w:r>
    </w:p>
    <w:p w14:paraId="67398A05"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r w:rsidRPr="00F752E3">
        <w:rPr>
          <w:rFonts w:ascii="Calibri" w:eastAsia="Times New Roman" w:hAnsi="Calibri" w:cs="Calibri"/>
          <w:color w:val="000000"/>
          <w:sz w:val="20"/>
          <w:szCs w:val="20"/>
          <w:lang w:eastAsia="en-GB"/>
        </w:rPr>
        <w:t>• The school should be contacted on each day of your child’s absence by 9.30am.</w:t>
      </w:r>
    </w:p>
    <w:p w14:paraId="2570D236"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r w:rsidRPr="00F752E3">
        <w:rPr>
          <w:rFonts w:ascii="Calibri" w:eastAsia="Times New Roman" w:hAnsi="Calibri" w:cs="Calibri"/>
          <w:color w:val="000000"/>
          <w:sz w:val="20"/>
          <w:szCs w:val="20"/>
          <w:lang w:eastAsia="en-GB"/>
        </w:rPr>
        <w:t>• Inform the school of any medical appointments. Where possible, please arrange appointments outside of the school day. The school will request that you provide medical appointment cards or letters.</w:t>
      </w:r>
    </w:p>
    <w:p w14:paraId="743D26C6"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r w:rsidRPr="00F752E3">
        <w:rPr>
          <w:rFonts w:ascii="Calibri" w:eastAsia="Times New Roman" w:hAnsi="Calibri" w:cs="Calibri"/>
          <w:color w:val="000000"/>
          <w:sz w:val="20"/>
          <w:szCs w:val="20"/>
          <w:lang w:eastAsia="en-GB"/>
        </w:rPr>
        <w:t> • Contact the Helen Gregory (attendance lead) if you have any concerns.</w:t>
      </w:r>
    </w:p>
    <w:p w14:paraId="69056CDE"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p>
    <w:p w14:paraId="102E7311"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r w:rsidRPr="00F752E3">
        <w:rPr>
          <w:rFonts w:ascii="Calibri" w:eastAsia="Times New Roman" w:hAnsi="Calibri" w:cs="Calibri"/>
          <w:color w:val="000000"/>
          <w:sz w:val="20"/>
          <w:szCs w:val="20"/>
          <w:lang w:eastAsia="en-GB"/>
        </w:rPr>
        <w:t>If your child’s leave of absence is due to taking part in an approved sporting activity the school requires you to provide documentation from the governing body which confirms the date your child is performing or competing. </w:t>
      </w:r>
    </w:p>
    <w:p w14:paraId="610114A9"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p>
    <w:p w14:paraId="01828E29"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r w:rsidRPr="00F752E3">
        <w:rPr>
          <w:rFonts w:ascii="Calibri" w:eastAsia="Times New Roman" w:hAnsi="Calibri" w:cs="Calibri"/>
          <w:color w:val="000000"/>
          <w:sz w:val="20"/>
          <w:szCs w:val="20"/>
          <w:lang w:eastAsia="en-GB"/>
        </w:rPr>
        <w:t xml:space="preserve">Can I remind parents/carers that in accordance with DfE guidelines, the school will not authorise any holiday during term time other than in exceptional </w:t>
      </w:r>
      <w:proofErr w:type="gramStart"/>
      <w:r w:rsidRPr="00F752E3">
        <w:rPr>
          <w:rFonts w:ascii="Calibri" w:eastAsia="Times New Roman" w:hAnsi="Calibri" w:cs="Calibri"/>
          <w:color w:val="000000"/>
          <w:sz w:val="20"/>
          <w:szCs w:val="20"/>
          <w:lang w:eastAsia="en-GB"/>
        </w:rPr>
        <w:t>circumstances.</w:t>
      </w:r>
      <w:proofErr w:type="gramEnd"/>
      <w:r w:rsidRPr="00F752E3">
        <w:rPr>
          <w:rFonts w:ascii="Calibri" w:eastAsia="Times New Roman" w:hAnsi="Calibri" w:cs="Calibri"/>
          <w:color w:val="000000"/>
          <w:sz w:val="20"/>
          <w:szCs w:val="20"/>
          <w:lang w:eastAsia="en-GB"/>
        </w:rPr>
        <w:t xml:space="preserve"> If a holiday is taken during in term time without the school’s permission, the student’s absence will be recorded as unauthorised and a referral will be made to the Local Authority, which may result in a Fixed Penalty Fine being issued.</w:t>
      </w:r>
    </w:p>
    <w:p w14:paraId="08946A8D"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p>
    <w:p w14:paraId="40C86AC8"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r w:rsidRPr="00F752E3">
        <w:rPr>
          <w:rFonts w:ascii="Calibri" w:eastAsia="Times New Roman" w:hAnsi="Calibri" w:cs="Calibri"/>
          <w:color w:val="000000"/>
          <w:sz w:val="20"/>
          <w:szCs w:val="20"/>
          <w:lang w:eastAsia="en-GB"/>
        </w:rPr>
        <w:t>Many thanks in advance for your continued support in ensuring that your child is ready for learning at Durham Lane Primary.</w:t>
      </w:r>
    </w:p>
    <w:p w14:paraId="63B54B8A"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p>
    <w:p w14:paraId="3D1FDD3A" w14:textId="77777777" w:rsidR="00F752E3" w:rsidRPr="00F752E3" w:rsidRDefault="00F752E3" w:rsidP="00F752E3">
      <w:pPr>
        <w:shd w:val="clear" w:color="auto" w:fill="FFFFFF"/>
        <w:spacing w:after="0" w:line="240" w:lineRule="auto"/>
        <w:textAlignment w:val="baseline"/>
        <w:rPr>
          <w:rFonts w:ascii="Calibri" w:eastAsia="Times New Roman" w:hAnsi="Calibri" w:cs="Calibri"/>
          <w:color w:val="000000"/>
          <w:sz w:val="20"/>
          <w:szCs w:val="20"/>
          <w:lang w:eastAsia="en-GB"/>
        </w:rPr>
      </w:pPr>
      <w:r w:rsidRPr="00F752E3">
        <w:rPr>
          <w:rFonts w:ascii="Calibri" w:eastAsia="Times New Roman" w:hAnsi="Calibri" w:cs="Calibri"/>
          <w:color w:val="000000"/>
          <w:sz w:val="20"/>
          <w:szCs w:val="20"/>
          <w:lang w:eastAsia="en-GB"/>
        </w:rPr>
        <w:t>Kind regards</w:t>
      </w:r>
    </w:p>
    <w:p w14:paraId="4E13AD38" w14:textId="77777777" w:rsidR="003B3DFB" w:rsidRPr="00F752E3" w:rsidRDefault="003B3DFB">
      <w:pPr>
        <w:rPr>
          <w:sz w:val="20"/>
          <w:szCs w:val="20"/>
        </w:rPr>
      </w:pPr>
    </w:p>
    <w:sectPr w:rsidR="003B3DFB" w:rsidRPr="00F752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E3"/>
    <w:rsid w:val="003B3DFB"/>
    <w:rsid w:val="00F75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AAD1"/>
  <w15:chartTrackingRefBased/>
  <w15:docId w15:val="{457BCBA3-9C90-47E1-A5C2-20C24B59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2328">
      <w:bodyDiv w:val="1"/>
      <w:marLeft w:val="0"/>
      <w:marRight w:val="0"/>
      <w:marTop w:val="0"/>
      <w:marBottom w:val="0"/>
      <w:divBdr>
        <w:top w:val="none" w:sz="0" w:space="0" w:color="auto"/>
        <w:left w:val="none" w:sz="0" w:space="0" w:color="auto"/>
        <w:bottom w:val="none" w:sz="0" w:space="0" w:color="auto"/>
        <w:right w:val="none" w:sz="0" w:space="0" w:color="auto"/>
      </w:divBdr>
      <w:divsChild>
        <w:div w:id="1982268363">
          <w:marLeft w:val="0"/>
          <w:marRight w:val="0"/>
          <w:marTop w:val="0"/>
          <w:marBottom w:val="0"/>
          <w:divBdr>
            <w:top w:val="none" w:sz="0" w:space="0" w:color="auto"/>
            <w:left w:val="none" w:sz="0" w:space="0" w:color="auto"/>
            <w:bottom w:val="none" w:sz="0" w:space="0" w:color="auto"/>
            <w:right w:val="none" w:sz="0" w:space="0" w:color="auto"/>
          </w:divBdr>
        </w:div>
        <w:div w:id="1863779575">
          <w:marLeft w:val="0"/>
          <w:marRight w:val="0"/>
          <w:marTop w:val="0"/>
          <w:marBottom w:val="0"/>
          <w:divBdr>
            <w:top w:val="none" w:sz="0" w:space="0" w:color="auto"/>
            <w:left w:val="none" w:sz="0" w:space="0" w:color="auto"/>
            <w:bottom w:val="none" w:sz="0" w:space="0" w:color="auto"/>
            <w:right w:val="none" w:sz="0" w:space="0" w:color="auto"/>
          </w:divBdr>
          <w:divsChild>
            <w:div w:id="53430917">
              <w:marLeft w:val="0"/>
              <w:marRight w:val="0"/>
              <w:marTop w:val="0"/>
              <w:marBottom w:val="0"/>
              <w:divBdr>
                <w:top w:val="none" w:sz="0" w:space="0" w:color="auto"/>
                <w:left w:val="none" w:sz="0" w:space="0" w:color="auto"/>
                <w:bottom w:val="none" w:sz="0" w:space="0" w:color="auto"/>
                <w:right w:val="none" w:sz="0" w:space="0" w:color="auto"/>
              </w:divBdr>
            </w:div>
            <w:div w:id="1618751074">
              <w:marLeft w:val="0"/>
              <w:marRight w:val="0"/>
              <w:marTop w:val="0"/>
              <w:marBottom w:val="0"/>
              <w:divBdr>
                <w:top w:val="none" w:sz="0" w:space="0" w:color="auto"/>
                <w:left w:val="none" w:sz="0" w:space="0" w:color="auto"/>
                <w:bottom w:val="none" w:sz="0" w:space="0" w:color="auto"/>
                <w:right w:val="none" w:sz="0" w:space="0" w:color="auto"/>
              </w:divBdr>
            </w:div>
            <w:div w:id="148130824">
              <w:marLeft w:val="0"/>
              <w:marRight w:val="0"/>
              <w:marTop w:val="0"/>
              <w:marBottom w:val="0"/>
              <w:divBdr>
                <w:top w:val="none" w:sz="0" w:space="0" w:color="auto"/>
                <w:left w:val="none" w:sz="0" w:space="0" w:color="auto"/>
                <w:bottom w:val="none" w:sz="0" w:space="0" w:color="auto"/>
                <w:right w:val="none" w:sz="0" w:space="0" w:color="auto"/>
              </w:divBdr>
            </w:div>
            <w:div w:id="1810659812">
              <w:marLeft w:val="0"/>
              <w:marRight w:val="0"/>
              <w:marTop w:val="0"/>
              <w:marBottom w:val="0"/>
              <w:divBdr>
                <w:top w:val="none" w:sz="0" w:space="0" w:color="auto"/>
                <w:left w:val="none" w:sz="0" w:space="0" w:color="auto"/>
                <w:bottom w:val="none" w:sz="0" w:space="0" w:color="auto"/>
                <w:right w:val="none" w:sz="0" w:space="0" w:color="auto"/>
              </w:divBdr>
            </w:div>
            <w:div w:id="1488285800">
              <w:marLeft w:val="0"/>
              <w:marRight w:val="0"/>
              <w:marTop w:val="0"/>
              <w:marBottom w:val="0"/>
              <w:divBdr>
                <w:top w:val="none" w:sz="0" w:space="0" w:color="auto"/>
                <w:left w:val="none" w:sz="0" w:space="0" w:color="auto"/>
                <w:bottom w:val="none" w:sz="0" w:space="0" w:color="auto"/>
                <w:right w:val="none" w:sz="0" w:space="0" w:color="auto"/>
              </w:divBdr>
            </w:div>
            <w:div w:id="2037270490">
              <w:marLeft w:val="0"/>
              <w:marRight w:val="0"/>
              <w:marTop w:val="0"/>
              <w:marBottom w:val="0"/>
              <w:divBdr>
                <w:top w:val="none" w:sz="0" w:space="0" w:color="auto"/>
                <w:left w:val="none" w:sz="0" w:space="0" w:color="auto"/>
                <w:bottom w:val="none" w:sz="0" w:space="0" w:color="auto"/>
                <w:right w:val="none" w:sz="0" w:space="0" w:color="auto"/>
              </w:divBdr>
            </w:div>
            <w:div w:id="259531617">
              <w:marLeft w:val="0"/>
              <w:marRight w:val="0"/>
              <w:marTop w:val="0"/>
              <w:marBottom w:val="0"/>
              <w:divBdr>
                <w:top w:val="none" w:sz="0" w:space="0" w:color="auto"/>
                <w:left w:val="none" w:sz="0" w:space="0" w:color="auto"/>
                <w:bottom w:val="none" w:sz="0" w:space="0" w:color="auto"/>
                <w:right w:val="none" w:sz="0" w:space="0" w:color="auto"/>
              </w:divBdr>
            </w:div>
            <w:div w:id="1391877989">
              <w:marLeft w:val="0"/>
              <w:marRight w:val="0"/>
              <w:marTop w:val="0"/>
              <w:marBottom w:val="0"/>
              <w:divBdr>
                <w:top w:val="none" w:sz="0" w:space="0" w:color="auto"/>
                <w:left w:val="none" w:sz="0" w:space="0" w:color="auto"/>
                <w:bottom w:val="none" w:sz="0" w:space="0" w:color="auto"/>
                <w:right w:val="none" w:sz="0" w:space="0" w:color="auto"/>
              </w:divBdr>
            </w:div>
            <w:div w:id="1009717060">
              <w:marLeft w:val="0"/>
              <w:marRight w:val="0"/>
              <w:marTop w:val="0"/>
              <w:marBottom w:val="0"/>
              <w:divBdr>
                <w:top w:val="none" w:sz="0" w:space="0" w:color="auto"/>
                <w:left w:val="none" w:sz="0" w:space="0" w:color="auto"/>
                <w:bottom w:val="none" w:sz="0" w:space="0" w:color="auto"/>
                <w:right w:val="none" w:sz="0" w:space="0" w:color="auto"/>
              </w:divBdr>
            </w:div>
            <w:div w:id="1077477991">
              <w:marLeft w:val="0"/>
              <w:marRight w:val="0"/>
              <w:marTop w:val="0"/>
              <w:marBottom w:val="0"/>
              <w:divBdr>
                <w:top w:val="none" w:sz="0" w:space="0" w:color="auto"/>
                <w:left w:val="none" w:sz="0" w:space="0" w:color="auto"/>
                <w:bottom w:val="none" w:sz="0" w:space="0" w:color="auto"/>
                <w:right w:val="none" w:sz="0" w:space="0" w:color="auto"/>
              </w:divBdr>
            </w:div>
            <w:div w:id="891228866">
              <w:marLeft w:val="0"/>
              <w:marRight w:val="0"/>
              <w:marTop w:val="0"/>
              <w:marBottom w:val="0"/>
              <w:divBdr>
                <w:top w:val="none" w:sz="0" w:space="0" w:color="auto"/>
                <w:left w:val="none" w:sz="0" w:space="0" w:color="auto"/>
                <w:bottom w:val="none" w:sz="0" w:space="0" w:color="auto"/>
                <w:right w:val="none" w:sz="0" w:space="0" w:color="auto"/>
              </w:divBdr>
            </w:div>
            <w:div w:id="457719769">
              <w:marLeft w:val="0"/>
              <w:marRight w:val="0"/>
              <w:marTop w:val="0"/>
              <w:marBottom w:val="0"/>
              <w:divBdr>
                <w:top w:val="none" w:sz="0" w:space="0" w:color="auto"/>
                <w:left w:val="none" w:sz="0" w:space="0" w:color="auto"/>
                <w:bottom w:val="none" w:sz="0" w:space="0" w:color="auto"/>
                <w:right w:val="none" w:sz="0" w:space="0" w:color="auto"/>
              </w:divBdr>
            </w:div>
            <w:div w:id="136070404">
              <w:marLeft w:val="0"/>
              <w:marRight w:val="0"/>
              <w:marTop w:val="0"/>
              <w:marBottom w:val="0"/>
              <w:divBdr>
                <w:top w:val="none" w:sz="0" w:space="0" w:color="auto"/>
                <w:left w:val="none" w:sz="0" w:space="0" w:color="auto"/>
                <w:bottom w:val="none" w:sz="0" w:space="0" w:color="auto"/>
                <w:right w:val="none" w:sz="0" w:space="0" w:color="auto"/>
              </w:divBdr>
            </w:div>
            <w:div w:id="937954115">
              <w:marLeft w:val="0"/>
              <w:marRight w:val="0"/>
              <w:marTop w:val="0"/>
              <w:marBottom w:val="0"/>
              <w:divBdr>
                <w:top w:val="none" w:sz="0" w:space="0" w:color="auto"/>
                <w:left w:val="none" w:sz="0" w:space="0" w:color="auto"/>
                <w:bottom w:val="none" w:sz="0" w:space="0" w:color="auto"/>
                <w:right w:val="none" w:sz="0" w:space="0" w:color="auto"/>
              </w:divBdr>
            </w:div>
            <w:div w:id="273443198">
              <w:marLeft w:val="0"/>
              <w:marRight w:val="0"/>
              <w:marTop w:val="0"/>
              <w:marBottom w:val="0"/>
              <w:divBdr>
                <w:top w:val="none" w:sz="0" w:space="0" w:color="auto"/>
                <w:left w:val="none" w:sz="0" w:space="0" w:color="auto"/>
                <w:bottom w:val="none" w:sz="0" w:space="0" w:color="auto"/>
                <w:right w:val="none" w:sz="0" w:space="0" w:color="auto"/>
              </w:divBdr>
            </w:div>
            <w:div w:id="921791420">
              <w:marLeft w:val="0"/>
              <w:marRight w:val="0"/>
              <w:marTop w:val="0"/>
              <w:marBottom w:val="0"/>
              <w:divBdr>
                <w:top w:val="none" w:sz="0" w:space="0" w:color="auto"/>
                <w:left w:val="none" w:sz="0" w:space="0" w:color="auto"/>
                <w:bottom w:val="none" w:sz="0" w:space="0" w:color="auto"/>
                <w:right w:val="none" w:sz="0" w:space="0" w:color="auto"/>
              </w:divBdr>
            </w:div>
            <w:div w:id="840509582">
              <w:marLeft w:val="0"/>
              <w:marRight w:val="0"/>
              <w:marTop w:val="0"/>
              <w:marBottom w:val="0"/>
              <w:divBdr>
                <w:top w:val="none" w:sz="0" w:space="0" w:color="auto"/>
                <w:left w:val="none" w:sz="0" w:space="0" w:color="auto"/>
                <w:bottom w:val="none" w:sz="0" w:space="0" w:color="auto"/>
                <w:right w:val="none" w:sz="0" w:space="0" w:color="auto"/>
              </w:divBdr>
            </w:div>
            <w:div w:id="1985819112">
              <w:marLeft w:val="0"/>
              <w:marRight w:val="0"/>
              <w:marTop w:val="0"/>
              <w:marBottom w:val="0"/>
              <w:divBdr>
                <w:top w:val="none" w:sz="0" w:space="0" w:color="auto"/>
                <w:left w:val="none" w:sz="0" w:space="0" w:color="auto"/>
                <w:bottom w:val="none" w:sz="0" w:space="0" w:color="auto"/>
                <w:right w:val="none" w:sz="0" w:space="0" w:color="auto"/>
              </w:divBdr>
            </w:div>
            <w:div w:id="430009543">
              <w:marLeft w:val="0"/>
              <w:marRight w:val="0"/>
              <w:marTop w:val="0"/>
              <w:marBottom w:val="0"/>
              <w:divBdr>
                <w:top w:val="none" w:sz="0" w:space="0" w:color="auto"/>
                <w:left w:val="none" w:sz="0" w:space="0" w:color="auto"/>
                <w:bottom w:val="none" w:sz="0" w:space="0" w:color="auto"/>
                <w:right w:val="none" w:sz="0" w:space="0" w:color="auto"/>
              </w:divBdr>
            </w:div>
            <w:div w:id="1117023808">
              <w:marLeft w:val="0"/>
              <w:marRight w:val="0"/>
              <w:marTop w:val="0"/>
              <w:marBottom w:val="0"/>
              <w:divBdr>
                <w:top w:val="none" w:sz="0" w:space="0" w:color="auto"/>
                <w:left w:val="none" w:sz="0" w:space="0" w:color="auto"/>
                <w:bottom w:val="none" w:sz="0" w:space="0" w:color="auto"/>
                <w:right w:val="none" w:sz="0" w:space="0" w:color="auto"/>
              </w:divBdr>
            </w:div>
            <w:div w:id="1145397283">
              <w:marLeft w:val="0"/>
              <w:marRight w:val="0"/>
              <w:marTop w:val="0"/>
              <w:marBottom w:val="0"/>
              <w:divBdr>
                <w:top w:val="none" w:sz="0" w:space="0" w:color="auto"/>
                <w:left w:val="none" w:sz="0" w:space="0" w:color="auto"/>
                <w:bottom w:val="none" w:sz="0" w:space="0" w:color="auto"/>
                <w:right w:val="none" w:sz="0" w:space="0" w:color="auto"/>
              </w:divBdr>
            </w:div>
            <w:div w:id="970138745">
              <w:marLeft w:val="0"/>
              <w:marRight w:val="0"/>
              <w:marTop w:val="0"/>
              <w:marBottom w:val="0"/>
              <w:divBdr>
                <w:top w:val="none" w:sz="0" w:space="0" w:color="auto"/>
                <w:left w:val="none" w:sz="0" w:space="0" w:color="auto"/>
                <w:bottom w:val="none" w:sz="0" w:space="0" w:color="auto"/>
                <w:right w:val="none" w:sz="0" w:space="0" w:color="auto"/>
              </w:divBdr>
            </w:div>
            <w:div w:id="1313217277">
              <w:marLeft w:val="0"/>
              <w:marRight w:val="0"/>
              <w:marTop w:val="0"/>
              <w:marBottom w:val="0"/>
              <w:divBdr>
                <w:top w:val="none" w:sz="0" w:space="0" w:color="auto"/>
                <w:left w:val="none" w:sz="0" w:space="0" w:color="auto"/>
                <w:bottom w:val="none" w:sz="0" w:space="0" w:color="auto"/>
                <w:right w:val="none" w:sz="0" w:space="0" w:color="auto"/>
              </w:divBdr>
            </w:div>
            <w:div w:id="2112972533">
              <w:marLeft w:val="0"/>
              <w:marRight w:val="0"/>
              <w:marTop w:val="0"/>
              <w:marBottom w:val="0"/>
              <w:divBdr>
                <w:top w:val="none" w:sz="0" w:space="0" w:color="auto"/>
                <w:left w:val="none" w:sz="0" w:space="0" w:color="auto"/>
                <w:bottom w:val="none" w:sz="0" w:space="0" w:color="auto"/>
                <w:right w:val="none" w:sz="0" w:space="0" w:color="auto"/>
              </w:divBdr>
            </w:div>
            <w:div w:id="1781295422">
              <w:marLeft w:val="0"/>
              <w:marRight w:val="0"/>
              <w:marTop w:val="0"/>
              <w:marBottom w:val="0"/>
              <w:divBdr>
                <w:top w:val="none" w:sz="0" w:space="0" w:color="auto"/>
                <w:left w:val="none" w:sz="0" w:space="0" w:color="auto"/>
                <w:bottom w:val="none" w:sz="0" w:space="0" w:color="auto"/>
                <w:right w:val="none" w:sz="0" w:space="0" w:color="auto"/>
              </w:divBdr>
            </w:div>
            <w:div w:id="618953599">
              <w:marLeft w:val="0"/>
              <w:marRight w:val="0"/>
              <w:marTop w:val="0"/>
              <w:marBottom w:val="0"/>
              <w:divBdr>
                <w:top w:val="none" w:sz="0" w:space="0" w:color="auto"/>
                <w:left w:val="none" w:sz="0" w:space="0" w:color="auto"/>
                <w:bottom w:val="none" w:sz="0" w:space="0" w:color="auto"/>
                <w:right w:val="none" w:sz="0" w:space="0" w:color="auto"/>
              </w:divBdr>
            </w:div>
            <w:div w:id="1745637269">
              <w:marLeft w:val="0"/>
              <w:marRight w:val="0"/>
              <w:marTop w:val="0"/>
              <w:marBottom w:val="0"/>
              <w:divBdr>
                <w:top w:val="none" w:sz="0" w:space="0" w:color="auto"/>
                <w:left w:val="none" w:sz="0" w:space="0" w:color="auto"/>
                <w:bottom w:val="none" w:sz="0" w:space="0" w:color="auto"/>
                <w:right w:val="none" w:sz="0" w:space="0" w:color="auto"/>
              </w:divBdr>
            </w:div>
            <w:div w:id="409929909">
              <w:marLeft w:val="0"/>
              <w:marRight w:val="0"/>
              <w:marTop w:val="0"/>
              <w:marBottom w:val="0"/>
              <w:divBdr>
                <w:top w:val="none" w:sz="0" w:space="0" w:color="auto"/>
                <w:left w:val="none" w:sz="0" w:space="0" w:color="auto"/>
                <w:bottom w:val="none" w:sz="0" w:space="0" w:color="auto"/>
                <w:right w:val="none" w:sz="0" w:space="0" w:color="auto"/>
              </w:divBdr>
            </w:div>
            <w:div w:id="246967494">
              <w:marLeft w:val="0"/>
              <w:marRight w:val="0"/>
              <w:marTop w:val="0"/>
              <w:marBottom w:val="0"/>
              <w:divBdr>
                <w:top w:val="none" w:sz="0" w:space="0" w:color="auto"/>
                <w:left w:val="none" w:sz="0" w:space="0" w:color="auto"/>
                <w:bottom w:val="none" w:sz="0" w:space="0" w:color="auto"/>
                <w:right w:val="none" w:sz="0" w:space="0" w:color="auto"/>
              </w:divBdr>
            </w:div>
            <w:div w:id="28531107">
              <w:marLeft w:val="0"/>
              <w:marRight w:val="0"/>
              <w:marTop w:val="0"/>
              <w:marBottom w:val="0"/>
              <w:divBdr>
                <w:top w:val="none" w:sz="0" w:space="0" w:color="auto"/>
                <w:left w:val="none" w:sz="0" w:space="0" w:color="auto"/>
                <w:bottom w:val="none" w:sz="0" w:space="0" w:color="auto"/>
                <w:right w:val="none" w:sz="0" w:space="0" w:color="auto"/>
              </w:divBdr>
            </w:div>
            <w:div w:id="1538541033">
              <w:marLeft w:val="0"/>
              <w:marRight w:val="0"/>
              <w:marTop w:val="0"/>
              <w:marBottom w:val="0"/>
              <w:divBdr>
                <w:top w:val="none" w:sz="0" w:space="0" w:color="auto"/>
                <w:left w:val="none" w:sz="0" w:space="0" w:color="auto"/>
                <w:bottom w:val="none" w:sz="0" w:space="0" w:color="auto"/>
                <w:right w:val="none" w:sz="0" w:space="0" w:color="auto"/>
              </w:divBdr>
            </w:div>
            <w:div w:id="4934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Helen</dc:creator>
  <cp:keywords/>
  <dc:description/>
  <cp:lastModifiedBy>Gregory, Helen</cp:lastModifiedBy>
  <cp:revision>1</cp:revision>
  <dcterms:created xsi:type="dcterms:W3CDTF">2025-09-11T09:10:00Z</dcterms:created>
  <dcterms:modified xsi:type="dcterms:W3CDTF">2025-09-11T09:11:00Z</dcterms:modified>
</cp:coreProperties>
</file>