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3187" w14:textId="77777777" w:rsidR="005F6001" w:rsidRPr="005F6001" w:rsidRDefault="005F6001" w:rsidP="005F600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Dear Parents and Carers,</w:t>
      </w:r>
    </w:p>
    <w:p w14:paraId="0028CC02" w14:textId="77777777" w:rsidR="005F6001" w:rsidRPr="005F6001" w:rsidRDefault="005F6001" w:rsidP="005F6001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What a wonderful week we have had at Durham Lane!</w:t>
      </w:r>
    </w:p>
    <w:p w14:paraId="3827128A" w14:textId="77777777" w:rsidR="005F6001" w:rsidRPr="005F6001" w:rsidRDefault="005F6001" w:rsidP="005F6001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Our amazing Year 6 children have completed four days of statutory assessments, and I could not be prouder of each and every one of them. They demonstrated resilience, tenacity, effort and hard work throughout the week. </w:t>
      </w:r>
      <w:proofErr w:type="gramStart"/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proofErr w:type="gramEnd"/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done, Year 6—you should be incredibly proud of yourselves.</w:t>
      </w:r>
    </w:p>
    <w:p w14:paraId="4DFEF93F" w14:textId="77777777" w:rsidR="005F6001" w:rsidRPr="005F6001" w:rsidRDefault="005F6001" w:rsidP="005F6001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Once the final paper was completed, it was lovely to see the children celebrating their achievements. They received their leavers’ hoodies and enjoyed a well-deserved treat of a cheeky ice cream! Despite the rather horrendous weather, nothing was going to dampen their spirits—there was a real sense of joy and celebration.</w:t>
      </w:r>
    </w:p>
    <w:p w14:paraId="49ACC831" w14:textId="77777777" w:rsidR="005F6001" w:rsidRPr="005F6001" w:rsidRDefault="005F6001" w:rsidP="005F6001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 would also like to say a heartfelt thank you to the rest of the school. While Year 6 were completing their papers, all other year groups showed such kindness, care and consideration. They ensured the school environment was calm and quiet, allowing Year 6 the space they needed to concentrate. Your support truly reflects our strong school values.</w:t>
      </w:r>
    </w:p>
    <w:p w14:paraId="0488E5A2" w14:textId="77777777" w:rsidR="005F6001" w:rsidRPr="005F6001" w:rsidRDefault="005F6001" w:rsidP="005F6001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 we approach our final half term, I have been reviewing our whole school diary—and my goodness, we have a very busy and exciting period ahead! Please find key dates below to help you plan for the rest of this half term and beyond:</w:t>
      </w:r>
    </w:p>
    <w:p w14:paraId="12DE2590" w14:textId="77777777" w:rsidR="005F6001" w:rsidRPr="005F6001" w:rsidRDefault="005F6001" w:rsidP="005F60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5F600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pict w14:anchorId="3C42F7BC">
          <v:rect id="_x0000_i1025" style="width:0;height:1.5pt" o:hrstd="t" o:hr="t" fillcolor="#a0a0a0" stroked="f"/>
        </w:pict>
      </w:r>
    </w:p>
    <w:p w14:paraId="6F53B125" w14:textId="77777777" w:rsidR="005F6001" w:rsidRPr="005F6001" w:rsidRDefault="005F6001" w:rsidP="005F6001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Key Dates</w:t>
      </w:r>
    </w:p>
    <w:p w14:paraId="78BFBC3E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18th May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Selected Year 5 and Year 6 swimming</w:t>
      </w:r>
    </w:p>
    <w:p w14:paraId="6EA594A0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20th May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Two School Councillors visit William Cassidy School</w:t>
      </w:r>
    </w:p>
    <w:p w14:paraId="6143B2F0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22nd May (10.25am)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Reception Class Assembly (all welcome)</w:t>
      </w:r>
    </w:p>
    <w:p w14:paraId="7D3481EB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26th May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School closes for half term</w:t>
      </w:r>
    </w:p>
    <w:p w14:paraId="62690151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Monday 2nd June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 xml:space="preserve"> – </w:t>
      </w:r>
      <w:proofErr w:type="gramStart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PD day</w:t>
      </w:r>
      <w:proofErr w:type="gramEnd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 </w:t>
      </w:r>
    </w:p>
    <w:p w14:paraId="71645E75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Tuesday 3</w:t>
      </w: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vertAlign w:val="superscript"/>
          <w:lang w:eastAsia="en-GB"/>
        </w:rPr>
        <w:t>rd</w:t>
      </w: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 June 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- school reopens to pupils</w:t>
      </w:r>
    </w:p>
    <w:p w14:paraId="3288AD22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3rd June onwards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Selected Year 5 and 6 swimming continues</w:t>
      </w:r>
    </w:p>
    <w:p w14:paraId="4066CA4B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From 3rd June (Wednesdays)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Year 6 Scout Ed outdoor learning</w:t>
      </w:r>
    </w:p>
    <w:p w14:paraId="426B6A06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Friday 12th June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 xml:space="preserve"> – Non-uniform day (details to follow related to bring in </w:t>
      </w:r>
      <w:proofErr w:type="spellStart"/>
      <w:proofErr w:type="gramStart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a</w:t>
      </w:r>
      <w:proofErr w:type="spellEnd"/>
      <w:proofErr w:type="gramEnd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 xml:space="preserve"> item for the summer fayre </w:t>
      </w:r>
      <w:proofErr w:type="spellStart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tombolla</w:t>
      </w:r>
      <w:proofErr w:type="spellEnd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)</w:t>
      </w:r>
    </w:p>
    <w:p w14:paraId="2DCF4CA9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Saturday 13th June (12–4pm)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Annual Summer Fayre</w:t>
      </w:r>
    </w:p>
    <w:p w14:paraId="04BCB921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Week beginning 15th June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Active Week afternoons </w:t>
      </w:r>
    </w:p>
    <w:p w14:paraId="5716D046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Thursday 18th June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Year 1 and 2 trip to Hardwick Park</w:t>
      </w:r>
    </w:p>
    <w:p w14:paraId="2140EA7E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Tuesday 23rd June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Year 5 trip to Rewilding</w:t>
      </w:r>
    </w:p>
    <w:p w14:paraId="5270AE2D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Wednesday 24th June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Year 6 trip to Rewilding</w:t>
      </w:r>
    </w:p>
    <w:p w14:paraId="47D6DC59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Thursday 25th June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Pupil Ambassadors visit Houses of Parliament</w:t>
      </w:r>
    </w:p>
    <w:p w14:paraId="18D020AB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Thursday 25th June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NED’s Resilience Ride (KS1 and KS2)</w:t>
      </w:r>
    </w:p>
    <w:p w14:paraId="03820DE7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Monday 29th June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Year 2 Class Assembly</w:t>
      </w:r>
    </w:p>
    <w:p w14:paraId="2F5BF8DD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Tuesday 30th June &amp; Wednesday 1st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 xml:space="preserve"> – </w:t>
      </w:r>
      <w:proofErr w:type="spellStart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Eaglescliffe</w:t>
      </w:r>
      <w:proofErr w:type="spellEnd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 xml:space="preserve"> Transition Days</w:t>
      </w:r>
    </w:p>
    <w:p w14:paraId="7666F49F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Wednesday 1st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Move Up Morning (meet your new teacher)</w:t>
      </w:r>
    </w:p>
    <w:p w14:paraId="66C37CC2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1st &amp; 2nd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Ian Ramsey Transition Days</w:t>
      </w:r>
    </w:p>
    <w:p w14:paraId="74960833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Thursday 2nd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 xml:space="preserve"> – Year 4 &amp; 5 author visit at </w:t>
      </w:r>
      <w:proofErr w:type="spellStart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Mandale</w:t>
      </w:r>
      <w:proofErr w:type="spellEnd"/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 xml:space="preserve"> Mill</w:t>
      </w:r>
    </w:p>
    <w:p w14:paraId="3AC571AE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Friday 3rd July (PM)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Teddy Bears’ Picnic (Uganda fundraising)</w:t>
      </w:r>
    </w:p>
    <w:p w14:paraId="43A70271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lastRenderedPageBreak/>
        <w:t>Monday 6th July (PM)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KS1 and KS2 Sports Day</w:t>
      </w:r>
    </w:p>
    <w:p w14:paraId="791587E8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Tuesday 7th July (AM)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EYFS Sports Day</w:t>
      </w:r>
    </w:p>
    <w:p w14:paraId="4A0BCDD6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Thursday 9th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Reception trip to the farm</w:t>
      </w:r>
    </w:p>
    <w:p w14:paraId="41E45CA4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Friday 10th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Nursery trip to the farm</w:t>
      </w:r>
    </w:p>
    <w:p w14:paraId="70C2C782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Friday 10th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School reports sent home</w:t>
      </w:r>
    </w:p>
    <w:p w14:paraId="7B6CAE73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Monday 13th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 </w:t>
      </w:r>
      <w:r w:rsidRPr="005F6001">
        <w:rPr>
          <w:rFonts w:ascii="inherit" w:eastAsia="Times New Roman" w:hAnsi="inherit" w:cs="Calibri"/>
          <w:i/>
          <w:iCs/>
          <w:color w:val="000000"/>
          <w:sz w:val="24"/>
          <w:szCs w:val="24"/>
          <w:lang w:eastAsia="en-GB"/>
        </w:rPr>
        <w:t>The Wizard of Oz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performance (after school)</w:t>
      </w:r>
    </w:p>
    <w:p w14:paraId="136D6518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Monday 13th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Reserve Sports Day</w:t>
      </w:r>
    </w:p>
    <w:p w14:paraId="66CC122C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Tuesday 14th July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EYFS Reserve Sports Day</w:t>
      </w:r>
    </w:p>
    <w:p w14:paraId="3DE214A0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Wednesday 15th July (3.30–5.30pm)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Year 6 Leavers’ Party</w:t>
      </w:r>
    </w:p>
    <w:p w14:paraId="253E1485" w14:textId="77777777" w:rsidR="005F6001" w:rsidRPr="005F6001" w:rsidRDefault="005F6001" w:rsidP="005F6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en-GB"/>
        </w:rPr>
      </w:pPr>
      <w:r w:rsidRPr="005F6001">
        <w:rPr>
          <w:rFonts w:ascii="inherit" w:eastAsia="Times New Roman" w:hAnsi="inherit" w:cs="Calibri"/>
          <w:b/>
          <w:bCs/>
          <w:color w:val="000000"/>
          <w:sz w:val="24"/>
          <w:szCs w:val="24"/>
          <w:lang w:eastAsia="en-GB"/>
        </w:rPr>
        <w:t>Friday 17th July (2.00pm)</w:t>
      </w:r>
      <w:r w:rsidRPr="005F6001">
        <w:rPr>
          <w:rFonts w:ascii="inherit" w:eastAsia="Times New Roman" w:hAnsi="inherit" w:cs="Calibri"/>
          <w:color w:val="000000"/>
          <w:sz w:val="24"/>
          <w:szCs w:val="24"/>
          <w:lang w:eastAsia="en-GB"/>
        </w:rPr>
        <w:t> – Year 6 Leavers’ Assembly</w:t>
      </w:r>
    </w:p>
    <w:p w14:paraId="59A5F65A" w14:textId="77777777" w:rsidR="005F6001" w:rsidRPr="005F6001" w:rsidRDefault="005F6001" w:rsidP="005F60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5F6001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pict w14:anchorId="7026BEBC">
          <v:rect id="_x0000_i1026" style="width:0;height:1.5pt" o:hrstd="t" o:hr="t" fillcolor="#a0a0a0" stroked="f"/>
        </w:pict>
      </w:r>
    </w:p>
    <w:p w14:paraId="4EE8B1D6" w14:textId="77777777" w:rsidR="005F6001" w:rsidRPr="005F6001" w:rsidRDefault="005F6001" w:rsidP="005F6001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 you can see, we have an exciting and action-packed half term ahead. Further details about individual events will be shared in due course.</w:t>
      </w:r>
    </w:p>
    <w:p w14:paraId="4FFB4219" w14:textId="77777777" w:rsidR="005F6001" w:rsidRPr="005F6001" w:rsidRDefault="005F6001" w:rsidP="005F6001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 you, as always, for your continued support—our school community truly lives out our ethos that </w:t>
      </w:r>
      <w:r w:rsidRPr="005F600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children and families come first</w:t>
      </w: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75238D60" w14:textId="77777777" w:rsidR="005F6001" w:rsidRPr="005F6001" w:rsidRDefault="005F6001" w:rsidP="005F6001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Warm regards,</w:t>
      </w: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5F60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Helen Gregory</w:t>
      </w:r>
      <w:r w:rsidRPr="005F60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Headteacher</w:t>
      </w:r>
    </w:p>
    <w:p w14:paraId="6FF382F9" w14:textId="77777777" w:rsidR="005F6001" w:rsidRPr="005F6001" w:rsidRDefault="005F6001" w:rsidP="005F600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991879C" w14:textId="77777777" w:rsidR="00882F89" w:rsidRDefault="00882F89"/>
    <w:sectPr w:rsidR="00882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41D8"/>
    <w:multiLevelType w:val="multilevel"/>
    <w:tmpl w:val="708C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01"/>
    <w:rsid w:val="005F6001"/>
    <w:rsid w:val="008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5087"/>
  <w15:chartTrackingRefBased/>
  <w15:docId w15:val="{83475512-A826-472D-B91E-B767B6F9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46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992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706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82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5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44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77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53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63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41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11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31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63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46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32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83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80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4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23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47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75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85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48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3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06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49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09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1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27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01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12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7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38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0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054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5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7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16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75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2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Helen</dc:creator>
  <cp:keywords/>
  <dc:description/>
  <cp:lastModifiedBy>Gregory, Helen</cp:lastModifiedBy>
  <cp:revision>1</cp:revision>
  <dcterms:created xsi:type="dcterms:W3CDTF">2026-05-18T14:13:00Z</dcterms:created>
  <dcterms:modified xsi:type="dcterms:W3CDTF">2026-05-18T14:13:00Z</dcterms:modified>
</cp:coreProperties>
</file>